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6E" w:rsidRPr="0025254D" w:rsidRDefault="006B717B" w:rsidP="003E057B">
      <w:pPr>
        <w:spacing w:beforeLines="50" w:afterLines="50"/>
        <w:jc w:val="center"/>
        <w:rPr>
          <w:rFonts w:eastAsia="微软雅黑"/>
          <w:b/>
          <w:sz w:val="30"/>
          <w:szCs w:val="30"/>
        </w:rPr>
      </w:pPr>
      <w:r w:rsidRPr="00D34DC0">
        <w:rPr>
          <w:rFonts w:ascii="Times New Roman" w:eastAsia="微软雅黑" w:hAnsi="Times New Roman" w:cs="Times New Roman"/>
          <w:b/>
          <w:bCs/>
          <w:sz w:val="30"/>
          <w:szCs w:val="30"/>
        </w:rPr>
        <w:t>移动互联网时代微课设计与制</w:t>
      </w:r>
      <w:r w:rsidRPr="00D34DC0">
        <w:rPr>
          <w:rFonts w:ascii="Times New Roman" w:eastAsia="微软雅黑" w:hAnsi="Times New Roman" w:cs="Times New Roman" w:hint="eastAsia"/>
          <w:b/>
          <w:bCs/>
          <w:sz w:val="30"/>
          <w:szCs w:val="30"/>
        </w:rPr>
        <w:t>作</w:t>
      </w:r>
    </w:p>
    <w:p w:rsidR="00AF526E" w:rsidRPr="0098579A" w:rsidRDefault="006B717B">
      <w:pPr>
        <w:widowControl/>
        <w:spacing w:line="320" w:lineRule="exact"/>
        <w:jc w:val="left"/>
        <w:rPr>
          <w:rFonts w:ascii="微软雅黑" w:eastAsia="微软雅黑" w:hAnsi="微软雅黑" w:cs="微软雅黑"/>
          <w:color w:val="000000"/>
          <w:szCs w:val="21"/>
        </w:rPr>
      </w:pPr>
      <w:r w:rsidRPr="0098579A">
        <w:rPr>
          <w:rFonts w:ascii="微软雅黑" w:eastAsia="微软雅黑" w:hAnsi="微软雅黑" w:cs="微软雅黑" w:hint="eastAsia"/>
          <w:color w:val="000000"/>
          <w:szCs w:val="21"/>
          <w:shd w:val="clear" w:color="FFFFFF" w:fill="D9D9D9"/>
        </w:rPr>
        <w:t>【时间地点】</w:t>
      </w:r>
      <w:r w:rsidRPr="0098579A">
        <w:rPr>
          <w:rFonts w:ascii="微软雅黑" w:eastAsia="微软雅黑" w:hAnsi="微软雅黑" w:cs="微软雅黑" w:hint="eastAsia"/>
          <w:color w:val="000000"/>
          <w:szCs w:val="21"/>
        </w:rPr>
        <w:t>2017年</w:t>
      </w:r>
      <w:r w:rsidR="003E057B">
        <w:rPr>
          <w:rFonts w:ascii="微软雅黑" w:eastAsia="微软雅黑" w:hAnsi="微软雅黑" w:cs="微软雅黑" w:hint="eastAsia"/>
          <w:color w:val="000000"/>
          <w:szCs w:val="21"/>
        </w:rPr>
        <w:t>4月21-22 上海</w:t>
      </w:r>
      <w:r w:rsidR="003E057B" w:rsidRPr="0098579A">
        <w:rPr>
          <w:rFonts w:ascii="微软雅黑" w:eastAsia="微软雅黑" w:hAnsi="微软雅黑" w:cs="微软雅黑" w:hint="eastAsia"/>
          <w:color w:val="000000"/>
          <w:szCs w:val="21"/>
        </w:rPr>
        <w:t xml:space="preserve">   5月19-20日杭州</w:t>
      </w:r>
    </w:p>
    <w:p w:rsidR="00AF526E" w:rsidRPr="0098579A" w:rsidRDefault="006B717B">
      <w:pPr>
        <w:widowControl/>
        <w:spacing w:line="320" w:lineRule="exact"/>
        <w:jc w:val="left"/>
        <w:rPr>
          <w:rFonts w:ascii="微软雅黑" w:eastAsia="微软雅黑" w:hAnsi="微软雅黑" w:cs="Times New Roman"/>
          <w:szCs w:val="21"/>
        </w:rPr>
      </w:pPr>
      <w:r w:rsidRPr="0098579A">
        <w:rPr>
          <w:rFonts w:ascii="微软雅黑" w:eastAsia="微软雅黑" w:hAnsi="微软雅黑" w:cs="微软雅黑" w:hint="eastAsia"/>
          <w:color w:val="000000"/>
          <w:szCs w:val="21"/>
          <w:shd w:val="clear" w:color="FFFFFF" w:fill="D9D9D9"/>
        </w:rPr>
        <w:t>【参加对象】</w:t>
      </w:r>
      <w:r w:rsidRPr="0098579A">
        <w:rPr>
          <w:rFonts w:ascii="微软雅黑" w:eastAsia="微软雅黑" w:hAnsi="微软雅黑" w:cs="Times New Roman"/>
          <w:szCs w:val="21"/>
        </w:rPr>
        <w:t>企业内部培训师、课程开发人员培训主管、培训经理、培训总监</w:t>
      </w:r>
    </w:p>
    <w:p w:rsidR="00AF526E" w:rsidRPr="0098579A" w:rsidRDefault="006B717B">
      <w:pPr>
        <w:pStyle w:val="1"/>
        <w:spacing w:line="400" w:lineRule="exact"/>
        <w:ind w:left="0"/>
        <w:rPr>
          <w:rFonts w:ascii="微软雅黑" w:eastAsia="微软雅黑" w:hAnsi="微软雅黑"/>
          <w:b/>
          <w:i/>
          <w:sz w:val="24"/>
        </w:rPr>
      </w:pPr>
      <w:r w:rsidRPr="0098579A">
        <w:rPr>
          <w:rFonts w:ascii="微软雅黑" w:eastAsia="微软雅黑" w:hAnsi="微软雅黑" w:cs="Times New Roman"/>
          <w:szCs w:val="21"/>
        </w:rPr>
        <w:t>想掌握微课开发技术的人</w:t>
      </w:r>
    </w:p>
    <w:p w:rsidR="00AF526E" w:rsidRPr="0098579A" w:rsidRDefault="006B717B">
      <w:pPr>
        <w:pStyle w:val="a4"/>
        <w:pBdr>
          <w:bottom w:val="none" w:sz="0" w:space="1" w:color="auto"/>
        </w:pBdr>
        <w:tabs>
          <w:tab w:val="left" w:pos="720"/>
        </w:tabs>
        <w:spacing w:line="440" w:lineRule="exact"/>
        <w:jc w:val="left"/>
        <w:rPr>
          <w:rFonts w:ascii="微软雅黑" w:eastAsia="微软雅黑" w:hAnsi="微软雅黑"/>
        </w:rPr>
      </w:pPr>
      <w:r w:rsidRPr="0098579A">
        <w:rPr>
          <w:rFonts w:ascii="微软雅黑" w:eastAsia="微软雅黑" w:hAnsi="微软雅黑" w:cs="微软雅黑" w:hint="eastAsia"/>
          <w:color w:val="000000"/>
          <w:sz w:val="21"/>
          <w:szCs w:val="21"/>
          <w:shd w:val="clear" w:color="FFFFFF" w:fill="D9D9D9"/>
        </w:rPr>
        <w:t>【授课方式】</w:t>
      </w:r>
      <w:r w:rsidRPr="0098579A">
        <w:rPr>
          <w:rFonts w:ascii="微软雅黑" w:eastAsia="微软雅黑" w:hAnsi="微软雅黑" w:cs="Times New Roman"/>
          <w:color w:val="000000"/>
          <w:sz w:val="21"/>
          <w:szCs w:val="21"/>
        </w:rPr>
        <w:t>40％ 重点讲解、经验教训分享＋30％工具、模型分析运用＋30％案例讨论、问题解答 － 学员自带企业日常供应链管理问题，现场诊断并模拟演练。</w:t>
      </w:r>
    </w:p>
    <w:p w:rsidR="00AF526E" w:rsidRPr="0098579A" w:rsidRDefault="006B717B" w:rsidP="0098579A">
      <w:pPr>
        <w:spacing w:line="340" w:lineRule="exact"/>
        <w:rPr>
          <w:rFonts w:ascii="微软雅黑" w:eastAsia="微软雅黑" w:hAnsi="微软雅黑" w:cs="微软雅黑"/>
          <w:color w:val="000000"/>
          <w:szCs w:val="21"/>
          <w:shd w:val="clear" w:color="FFFFFF" w:fill="D9D9D9"/>
        </w:rPr>
      </w:pPr>
      <w:r w:rsidRPr="0098579A">
        <w:rPr>
          <w:rFonts w:ascii="微软雅黑" w:eastAsia="微软雅黑" w:hAnsi="微软雅黑" w:cs="微软雅黑" w:hint="eastAsia"/>
          <w:color w:val="000000"/>
          <w:szCs w:val="21"/>
          <w:shd w:val="clear" w:color="FFFFFF" w:fill="D9D9D9"/>
        </w:rPr>
        <w:t>【学习费用】</w:t>
      </w:r>
      <w:r w:rsidRPr="0098579A">
        <w:rPr>
          <w:rFonts w:ascii="微软雅黑" w:eastAsia="微软雅黑" w:hAnsi="微软雅黑" w:hint="eastAsia"/>
          <w:bCs/>
        </w:rPr>
        <w:t>4280元/人</w:t>
      </w:r>
      <w:r w:rsidRPr="0098579A">
        <w:rPr>
          <w:rFonts w:ascii="微软雅黑" w:eastAsia="微软雅黑" w:hAnsi="微软雅黑" w:cs="微软雅黑" w:hint="eastAsia"/>
          <w:color w:val="000000"/>
          <w:szCs w:val="21"/>
        </w:rPr>
        <w:t>（含资料费、午餐、茶点、发票等）</w:t>
      </w:r>
      <w:r w:rsidRPr="0098579A">
        <w:rPr>
          <w:rFonts w:ascii="微软雅黑" w:eastAsia="微软雅黑" w:hAnsi="微软雅黑" w:cs="微软雅黑" w:hint="eastAsia"/>
          <w:color w:val="000000"/>
          <w:szCs w:val="21"/>
        </w:rPr>
        <w:tab/>
      </w:r>
    </w:p>
    <w:p w:rsidR="0098579A" w:rsidRPr="0098579A" w:rsidRDefault="0098579A" w:rsidP="0098579A">
      <w:pPr>
        <w:widowControl/>
        <w:spacing w:line="320" w:lineRule="exact"/>
        <w:jc w:val="left"/>
        <w:rPr>
          <w:rFonts w:ascii="微软雅黑" w:eastAsia="微软雅黑" w:hAnsi="微软雅黑" w:cs="微软雅黑"/>
          <w:color w:val="000000"/>
          <w:szCs w:val="21"/>
          <w:shd w:val="clear" w:color="FFFFFF" w:fill="D9D9D9"/>
        </w:rPr>
      </w:pPr>
      <w:r w:rsidRPr="0098579A">
        <w:rPr>
          <w:rFonts w:ascii="微软雅黑" w:eastAsia="微软雅黑" w:hAnsi="微软雅黑" w:cs="微软雅黑" w:hint="eastAsia"/>
          <w:color w:val="000000"/>
          <w:szCs w:val="21"/>
          <w:shd w:val="clear" w:color="FFFFFF" w:fill="D9D9D9"/>
        </w:rPr>
        <w:t>【垂询热线】</w:t>
      </w:r>
      <w:r w:rsidRPr="0098579A">
        <w:rPr>
          <w:rFonts w:ascii="微软雅黑" w:eastAsia="微软雅黑" w:hAnsi="微软雅黑" w:cs="微软雅黑" w:hint="eastAsia"/>
          <w:color w:val="000000"/>
          <w:szCs w:val="21"/>
        </w:rPr>
        <w:t>021-31006787、13381</w:t>
      </w:r>
      <w:r w:rsidR="00106DAC">
        <w:rPr>
          <w:rFonts w:ascii="微软雅黑" w:eastAsia="微软雅黑" w:hAnsi="微软雅黑" w:cs="微软雅黑" w:hint="eastAsia"/>
          <w:color w:val="000000"/>
          <w:szCs w:val="21"/>
        </w:rPr>
        <w:t>601000</w:t>
      </w:r>
      <w:r w:rsidRPr="0098579A">
        <w:rPr>
          <w:rFonts w:ascii="微软雅黑" w:eastAsia="微软雅黑" w:hAnsi="微软雅黑" w:cs="微软雅黑" w:hint="eastAsia"/>
          <w:color w:val="000000"/>
          <w:szCs w:val="21"/>
        </w:rPr>
        <w:t xml:space="preserve">  </w:t>
      </w:r>
      <w:r w:rsidR="00106DAC">
        <w:rPr>
          <w:rFonts w:ascii="微软雅黑" w:eastAsia="微软雅黑" w:hAnsi="微软雅黑" w:cs="微软雅黑" w:hint="eastAsia"/>
          <w:color w:val="000000"/>
          <w:szCs w:val="21"/>
        </w:rPr>
        <w:t>许先生</w:t>
      </w:r>
    </w:p>
    <w:p w:rsidR="0098579A" w:rsidRPr="0098579A" w:rsidRDefault="0098579A" w:rsidP="0098579A">
      <w:pPr>
        <w:widowControl/>
        <w:spacing w:line="320" w:lineRule="exact"/>
        <w:jc w:val="left"/>
        <w:rPr>
          <w:rFonts w:ascii="微软雅黑" w:eastAsia="微软雅黑" w:hAnsi="微软雅黑" w:cs="微软雅黑"/>
          <w:color w:val="000000"/>
          <w:szCs w:val="21"/>
        </w:rPr>
      </w:pPr>
      <w:r w:rsidRPr="0098579A">
        <w:rPr>
          <w:rFonts w:ascii="微软雅黑" w:eastAsia="微软雅黑" w:hAnsi="微软雅黑" w:cs="微软雅黑" w:hint="eastAsia"/>
          <w:color w:val="000000"/>
          <w:szCs w:val="21"/>
          <w:shd w:val="clear" w:color="FFFFFF" w:fill="D9D9D9"/>
        </w:rPr>
        <w:t>【电子邮箱】</w:t>
      </w:r>
      <w:r w:rsidR="00106DAC">
        <w:rPr>
          <w:rFonts w:ascii="微软雅黑" w:eastAsia="微软雅黑" w:hAnsi="微软雅黑" w:cs="微软雅黑" w:hint="eastAsia"/>
          <w:color w:val="000000"/>
          <w:szCs w:val="21"/>
        </w:rPr>
        <w:t>320588808@qq.com</w:t>
      </w:r>
    </w:p>
    <w:p w:rsidR="0098579A" w:rsidRPr="0098579A" w:rsidRDefault="0098579A" w:rsidP="0098579A">
      <w:pPr>
        <w:widowControl/>
        <w:spacing w:line="320" w:lineRule="exact"/>
        <w:jc w:val="left"/>
        <w:rPr>
          <w:rFonts w:ascii="微软雅黑" w:eastAsia="微软雅黑" w:hAnsi="微软雅黑" w:cs="微软雅黑"/>
          <w:color w:val="000000"/>
          <w:szCs w:val="21"/>
        </w:rPr>
      </w:pPr>
      <w:r w:rsidRPr="0098579A">
        <w:rPr>
          <w:rFonts w:ascii="微软雅黑" w:eastAsia="微软雅黑" w:hAnsi="微软雅黑" w:cs="微软雅黑" w:hint="eastAsia"/>
          <w:color w:val="000000"/>
          <w:szCs w:val="21"/>
          <w:shd w:val="clear" w:color="FFFFFF" w:fill="D9D9D9"/>
        </w:rPr>
        <w:t>【QQ/微信】</w:t>
      </w:r>
      <w:r w:rsidR="00106DAC">
        <w:rPr>
          <w:rFonts w:ascii="微软雅黑" w:eastAsia="微软雅黑" w:hAnsi="微软雅黑" w:cs="微软雅黑" w:hint="eastAsia"/>
          <w:color w:val="000000"/>
          <w:szCs w:val="21"/>
        </w:rPr>
        <w:t>320588808</w:t>
      </w:r>
    </w:p>
    <w:p w:rsidR="00AF526E" w:rsidRDefault="00AF526E">
      <w:pPr>
        <w:widowControl/>
        <w:spacing w:line="320" w:lineRule="exact"/>
        <w:jc w:val="left"/>
        <w:rPr>
          <w:rFonts w:ascii="微软雅黑" w:eastAsia="微软雅黑" w:cs="微软雅黑"/>
          <w:color w:val="000000"/>
          <w:szCs w:val="21"/>
        </w:rPr>
      </w:pPr>
    </w:p>
    <w:p w:rsidR="0098579A" w:rsidRDefault="0098579A" w:rsidP="0098579A">
      <w:pPr>
        <w:spacing w:line="280" w:lineRule="exact"/>
        <w:rPr>
          <w:rFonts w:ascii="微软雅黑" w:eastAsia="微软雅黑" w:hAnsi="微软雅黑"/>
          <w:b/>
          <w:sz w:val="24"/>
        </w:rPr>
      </w:pPr>
      <w:r>
        <w:rPr>
          <w:rFonts w:ascii="微软雅黑" w:eastAsia="微软雅黑" w:hAnsi="微软雅黑" w:hint="eastAsia"/>
          <w:b/>
          <w:sz w:val="24"/>
        </w:rPr>
        <w:t>课程背景</w:t>
      </w:r>
    </w:p>
    <w:p w:rsidR="0098579A" w:rsidRDefault="002A776C" w:rsidP="0098579A">
      <w:pPr>
        <w:spacing w:line="280" w:lineRule="exact"/>
        <w:rPr>
          <w:rFonts w:ascii="微软雅黑" w:eastAsia="微软雅黑" w:hAnsi="微软雅黑"/>
        </w:rPr>
      </w:pPr>
      <w:r>
        <w:rPr>
          <w:rFonts w:ascii="微软雅黑" w:eastAsia="微软雅黑" w:hAnsi="微软雅黑"/>
        </w:rPr>
        <w:pict>
          <v:line id="Line 5" o:spid="_x0000_s1029" style="position:absolute;left:0;text-align:left;z-index:251664384" from="-.95pt,6.4pt" to="414.35pt,6.45pt" strokecolor="#739cc3" strokeweight="1.25pt">
            <v:stroke dashstyle="1 1"/>
          </v:line>
        </w:pict>
      </w:r>
    </w:p>
    <w:p w:rsidR="00AF526E" w:rsidRDefault="006B717B">
      <w:pPr>
        <w:spacing w:line="380" w:lineRule="exact"/>
        <w:rPr>
          <w:rFonts w:ascii="微软雅黑" w:eastAsia="微软雅黑" w:hAnsi="微软雅黑"/>
        </w:rPr>
      </w:pPr>
      <w:r>
        <w:rPr>
          <w:rFonts w:ascii="微软雅黑" w:eastAsia="微软雅黑" w:hAnsi="微软雅黑" w:hint="eastAsia"/>
        </w:rPr>
        <w:t>作为培训经理，你有没有遇到以下问题？</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明天有3个课时的《经销商管理》培训，培训部邀请到市场部张总讲课，马上要开课了，张总却打电话说要出差，讲不了了，晴天霹雳，临时换老师，郁闷吧！</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求爷爷告奶奶，终于请来了市场部李经理，却发现内容不熟悉，授课水平真的不敢恭维；</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学员原定30多人参加，却只来了20几个，10多人请假，个个都有你无法反驳的客观理由，不是总经理找他，就是客户找他，哎，没办法</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由于李经理讲课主要是照着PPT念，前10几分钟大家还很认真听，后来学员视觉疲劳，纷纷拿出手机玩，打开笔记本开始上网，有的有事出去了，到最后只剩下十几个个学员在听了，培训效果可想而知了！</w:t>
      </w:r>
    </w:p>
    <w:p w:rsidR="00AF526E" w:rsidRDefault="006B717B">
      <w:pPr>
        <w:spacing w:line="380" w:lineRule="exact"/>
        <w:rPr>
          <w:rFonts w:ascii="微软雅黑" w:eastAsia="微软雅黑" w:hAnsi="微软雅黑"/>
        </w:rPr>
      </w:pPr>
      <w:r>
        <w:rPr>
          <w:rFonts w:ascii="微软雅黑" w:eastAsia="微软雅黑" w:hAnsi="微软雅黑" w:hint="eastAsia"/>
        </w:rPr>
        <w:t>如果你有遇到以上情况，请接着向下看：</w:t>
      </w:r>
    </w:p>
    <w:p w:rsidR="00AF526E" w:rsidRDefault="006B717B">
      <w:pPr>
        <w:spacing w:line="380" w:lineRule="exact"/>
        <w:ind w:firstLine="420"/>
        <w:rPr>
          <w:rFonts w:ascii="微软雅黑" w:eastAsia="微软雅黑" w:hAnsi="微软雅黑"/>
        </w:rPr>
      </w:pPr>
      <w:r>
        <w:rPr>
          <w:rFonts w:ascii="微软雅黑" w:eastAsia="微软雅黑" w:hAnsi="微软雅黑" w:hint="eastAsia"/>
        </w:rPr>
        <w:t>为什么不把经销商管理做成“微课”呢？3个小时的课程经过专业人士优化提炼，进行模块化分解，只选最重要的模块做成微课程，每集微课5-10分钟，共15集，让学员下载到手机、ipad或电脑上进行随时随地的学习，然后通过考试来监测学习成果，最后可以再请市场部张总进行半个小时的答疑。从而让培训更高效，更有用。</w:t>
      </w:r>
    </w:p>
    <w:p w:rsidR="00AF526E" w:rsidRDefault="006B717B">
      <w:pPr>
        <w:spacing w:line="380" w:lineRule="exact"/>
        <w:ind w:firstLine="420"/>
        <w:rPr>
          <w:rFonts w:ascii="微软雅黑" w:eastAsia="微软雅黑" w:hAnsi="微软雅黑"/>
        </w:rPr>
      </w:pPr>
      <w:r>
        <w:rPr>
          <w:rFonts w:ascii="微软雅黑" w:eastAsia="微软雅黑" w:hAnsi="微软雅黑" w:hint="eastAsia"/>
        </w:rPr>
        <w:t>全民已经进入移动互联网时代，随着新技术发展，中国迎来了移动互联网浪潮，在地铁、车站、甚至饭桌上你有没有看到身边的男男女女拿着手机看信息，学英语，上微博，玩游戏。于是微博、微信、微电影、微小说、微课、微学习出现了，当下的中国悄然进入了一个微时代。</w:t>
      </w:r>
    </w:p>
    <w:p w:rsidR="00AF526E" w:rsidRDefault="006B717B">
      <w:pPr>
        <w:spacing w:line="380" w:lineRule="exact"/>
        <w:ind w:firstLine="420"/>
        <w:rPr>
          <w:rFonts w:ascii="微软雅黑" w:eastAsia="微软雅黑" w:hAnsi="微软雅黑"/>
        </w:rPr>
      </w:pPr>
      <w:r>
        <w:rPr>
          <w:rFonts w:ascii="微软雅黑" w:eastAsia="微软雅黑" w:hAnsi="微软雅黑" w:hint="eastAsia"/>
        </w:rPr>
        <w:t>微学习，即碎片化学习，一次学习一点，只学最主要的，随时随地借助移动设备（手机或ipad），学习者能在任何时间、任何地点以任何方式学习任何内容，做到简单高效，随时随地。</w:t>
      </w:r>
    </w:p>
    <w:p w:rsidR="00AF526E" w:rsidRDefault="006B717B">
      <w:pPr>
        <w:spacing w:line="380" w:lineRule="exact"/>
        <w:rPr>
          <w:rFonts w:ascii="微软雅黑" w:eastAsia="微软雅黑" w:hAnsi="微软雅黑"/>
          <w:b/>
          <w:bCs/>
        </w:rPr>
      </w:pPr>
      <w:r>
        <w:rPr>
          <w:rFonts w:ascii="微软雅黑" w:eastAsia="微软雅黑" w:hAnsi="微软雅黑" w:hint="eastAsia"/>
          <w:b/>
          <w:bCs/>
        </w:rPr>
        <w:t>微课具有以下特点：</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简单高效：化繁为简，只学核心，不学陪衬，没要繁琐的理论，只有简单的方法；只学</w:t>
      </w:r>
      <w:r>
        <w:rPr>
          <w:rFonts w:ascii="微软雅黑" w:eastAsia="微软雅黑" w:hAnsi="微软雅黑" w:hint="eastAsia"/>
        </w:rPr>
        <w:lastRenderedPageBreak/>
        <w:t>最需要的，只学最有用的，让学习更高效，一次一小点，积少成多，四两拨千斤；</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随时随地：想什么时候学就什么时候学，只有5分钟，若干个“微时间”组合成“1+1＞2”的效应，机场候机、车站候车，酒店候餐，拿出手机即时学习，不受出差限制。</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生动有趣：课程中大量使用了视频、图片、动画等素材，有效刺激学员右脑，让学习视觉化；课程中去除了简单的说教，借鉴了好莱坞大片中悬疑、意外、问题等刺激元素，让课程趣味十足，富有视觉黏性。</w:t>
      </w:r>
    </w:p>
    <w:p w:rsidR="00AF526E" w:rsidRDefault="00AF526E">
      <w:pPr>
        <w:spacing w:line="380" w:lineRule="exact"/>
        <w:rPr>
          <w:rFonts w:ascii="微软雅黑" w:eastAsia="微软雅黑" w:hAnsi="微软雅黑"/>
        </w:rPr>
      </w:pPr>
    </w:p>
    <w:p w:rsidR="0098579A" w:rsidRDefault="0098579A" w:rsidP="0098579A">
      <w:pPr>
        <w:spacing w:line="280" w:lineRule="exact"/>
        <w:rPr>
          <w:rFonts w:ascii="微软雅黑" w:eastAsia="微软雅黑" w:hAnsi="微软雅黑"/>
          <w:b/>
          <w:sz w:val="24"/>
        </w:rPr>
      </w:pPr>
      <w:r>
        <w:rPr>
          <w:rFonts w:ascii="微软雅黑" w:eastAsia="微软雅黑" w:hAnsi="微软雅黑" w:hint="eastAsia"/>
          <w:b/>
          <w:sz w:val="24"/>
        </w:rPr>
        <w:t>课程收益</w:t>
      </w:r>
    </w:p>
    <w:p w:rsidR="0098579A" w:rsidRDefault="002A776C" w:rsidP="0098579A">
      <w:pPr>
        <w:spacing w:line="280" w:lineRule="exact"/>
        <w:rPr>
          <w:rFonts w:ascii="微软雅黑" w:eastAsia="微软雅黑" w:hAnsi="微软雅黑"/>
        </w:rPr>
      </w:pPr>
      <w:r>
        <w:rPr>
          <w:rFonts w:ascii="微软雅黑" w:eastAsia="微软雅黑" w:hAnsi="微软雅黑"/>
        </w:rPr>
        <w:pict>
          <v:line id="_x0000_s1030" style="position:absolute;left:0;text-align:left;z-index:251666432" from="-.95pt,6.4pt" to="414.35pt,6.45pt" strokecolor="#739cc3" strokeweight="1.25pt">
            <v:stroke dashstyle="1 1"/>
          </v:line>
        </w:pict>
      </w:r>
    </w:p>
    <w:p w:rsidR="00AF526E" w:rsidRDefault="006B717B" w:rsidP="0098579A">
      <w:pPr>
        <w:spacing w:line="380" w:lineRule="exact"/>
        <w:ind w:firstLineChars="221" w:firstLine="464"/>
        <w:rPr>
          <w:rFonts w:ascii="微软雅黑" w:eastAsia="微软雅黑" w:hAnsi="微软雅黑"/>
        </w:rPr>
      </w:pPr>
      <w:r>
        <w:rPr>
          <w:rFonts w:ascii="微软雅黑" w:eastAsia="微软雅黑" w:hAnsi="微软雅黑" w:hint="eastAsia"/>
        </w:rPr>
        <w:t>学员参加完培训之后，能够：</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进行微课教学设计，编写微课脚本；</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拍摄微课真人情境视频素材；</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使用视频、音频软件制作微课；</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萃取岗位经验、技能，成为企业内部移动式、碎片化学习内容设计师</w:t>
      </w:r>
    </w:p>
    <w:p w:rsidR="00AF526E" w:rsidRDefault="00AF526E">
      <w:pPr>
        <w:spacing w:line="380" w:lineRule="exact"/>
        <w:rPr>
          <w:rFonts w:ascii="微软雅黑" w:eastAsia="微软雅黑" w:hAnsi="微软雅黑"/>
          <w:b/>
          <w:bCs/>
        </w:rPr>
      </w:pPr>
    </w:p>
    <w:p w:rsidR="0098579A" w:rsidRDefault="0098579A" w:rsidP="0098579A">
      <w:pPr>
        <w:spacing w:line="280" w:lineRule="exact"/>
        <w:rPr>
          <w:rFonts w:ascii="微软雅黑" w:eastAsia="微软雅黑" w:hAnsi="微软雅黑"/>
          <w:b/>
          <w:sz w:val="24"/>
        </w:rPr>
      </w:pPr>
      <w:r>
        <w:rPr>
          <w:rFonts w:ascii="微软雅黑" w:eastAsia="微软雅黑" w:hAnsi="微软雅黑" w:hint="eastAsia"/>
          <w:b/>
          <w:sz w:val="24"/>
        </w:rPr>
        <w:t>课程特色</w:t>
      </w:r>
    </w:p>
    <w:p w:rsidR="0098579A" w:rsidRDefault="002A776C" w:rsidP="0098579A">
      <w:pPr>
        <w:spacing w:line="280" w:lineRule="exact"/>
        <w:rPr>
          <w:rFonts w:ascii="微软雅黑" w:eastAsia="微软雅黑" w:hAnsi="微软雅黑"/>
        </w:rPr>
      </w:pPr>
      <w:r>
        <w:rPr>
          <w:rFonts w:ascii="微软雅黑" w:eastAsia="微软雅黑" w:hAnsi="微软雅黑"/>
        </w:rPr>
        <w:pict>
          <v:line id="_x0000_s1031" style="position:absolute;left:0;text-align:left;z-index:251668480" from="-.95pt,6.4pt" to="414.35pt,6.45pt" strokecolor="#739cc3" strokeweight="1.25pt">
            <v:stroke dashstyle="1 1"/>
          </v:line>
        </w:pic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传授老师经过多年实践和研究总结的微课开发经验，将复杂的传统教学设计精炼成微课“五定”设计流程；</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不空谈微课开发理论、工具和方法，而是演示理论、工具和软件在微课制作过程中如何运用，教授最先进、最便捷、最高效的微课制作技术、工具和软件；</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老师讲授为辅，学员演练为重：在现场演练中充分运用所学技能，其中，“讲授”与“现场演练”的比例约为40%：60%；</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以点评促学，从点评中加深理解，在理解中不断提高；</w:t>
      </w:r>
    </w:p>
    <w:p w:rsidR="00AF526E" w:rsidRDefault="006B717B">
      <w:pPr>
        <w:pStyle w:val="20"/>
        <w:spacing w:line="380" w:lineRule="exact"/>
        <w:ind w:firstLineChars="0"/>
        <w:rPr>
          <w:rFonts w:ascii="微软雅黑" w:eastAsia="微软雅黑" w:hAnsi="微软雅黑"/>
        </w:rPr>
      </w:pPr>
      <w:r>
        <w:rPr>
          <w:rFonts w:ascii="微软雅黑" w:eastAsia="微软雅黑" w:hAnsi="微软雅黑" w:hint="eastAsia"/>
        </w:rPr>
        <w:t>系统化教学：不是碎片式技能的传授，而是基于系统化的微课教学设计进行教学，使学员从系统化的视角学会微课设计与制作。</w:t>
      </w:r>
    </w:p>
    <w:p w:rsidR="00AF526E" w:rsidRDefault="00AF526E">
      <w:pPr>
        <w:spacing w:line="380" w:lineRule="exact"/>
        <w:rPr>
          <w:rFonts w:ascii="微软雅黑" w:eastAsia="微软雅黑" w:hAnsi="微软雅黑"/>
        </w:rPr>
      </w:pPr>
    </w:p>
    <w:p w:rsidR="0098579A" w:rsidRDefault="0098579A" w:rsidP="0098579A">
      <w:pPr>
        <w:spacing w:line="280" w:lineRule="exact"/>
        <w:rPr>
          <w:rFonts w:ascii="微软雅黑" w:eastAsia="微软雅黑" w:hAnsi="微软雅黑"/>
          <w:b/>
          <w:sz w:val="24"/>
        </w:rPr>
      </w:pPr>
      <w:r>
        <w:rPr>
          <w:rFonts w:ascii="微软雅黑" w:eastAsia="微软雅黑" w:hAnsi="微软雅黑" w:hint="eastAsia"/>
          <w:b/>
          <w:sz w:val="24"/>
        </w:rPr>
        <w:t>课程对象</w:t>
      </w:r>
    </w:p>
    <w:p w:rsidR="0098579A" w:rsidRPr="0098579A" w:rsidRDefault="002A776C" w:rsidP="0098579A">
      <w:pPr>
        <w:spacing w:line="280" w:lineRule="exact"/>
        <w:rPr>
          <w:rFonts w:ascii="微软雅黑" w:eastAsia="微软雅黑" w:hAnsi="微软雅黑"/>
        </w:rPr>
      </w:pPr>
      <w:r>
        <w:rPr>
          <w:rFonts w:ascii="微软雅黑" w:eastAsia="微软雅黑" w:hAnsi="微软雅黑"/>
        </w:rPr>
        <w:pict>
          <v:line id="_x0000_s1033" style="position:absolute;left:0;text-align:left;z-index:251670528" from="-.95pt,6.4pt" to="414.35pt,6.45pt" strokecolor="#739cc3" strokeweight="1.25pt">
            <v:stroke dashstyle="1 1"/>
          </v:line>
        </w:pict>
      </w:r>
    </w:p>
    <w:p w:rsidR="00AF526E" w:rsidRDefault="006B717B">
      <w:pPr>
        <w:pStyle w:val="20"/>
        <w:numPr>
          <w:ilvl w:val="0"/>
          <w:numId w:val="1"/>
        </w:numPr>
        <w:spacing w:line="380" w:lineRule="exact"/>
        <w:ind w:firstLineChars="0"/>
        <w:rPr>
          <w:rFonts w:ascii="微软雅黑" w:eastAsia="微软雅黑" w:hAnsi="微软雅黑"/>
        </w:rPr>
      </w:pPr>
      <w:r>
        <w:rPr>
          <w:rFonts w:ascii="微软雅黑" w:eastAsia="微软雅黑" w:hAnsi="微软雅黑" w:hint="eastAsia"/>
        </w:rPr>
        <w:t>企业内部培训师、课程开发人员</w:t>
      </w:r>
    </w:p>
    <w:p w:rsidR="00AF526E" w:rsidRDefault="006B717B">
      <w:pPr>
        <w:pStyle w:val="20"/>
        <w:numPr>
          <w:ilvl w:val="0"/>
          <w:numId w:val="1"/>
        </w:numPr>
        <w:spacing w:line="380" w:lineRule="exact"/>
        <w:ind w:firstLineChars="0"/>
        <w:rPr>
          <w:rFonts w:ascii="微软雅黑" w:eastAsia="微软雅黑" w:hAnsi="微软雅黑"/>
        </w:rPr>
      </w:pPr>
      <w:r>
        <w:rPr>
          <w:rFonts w:ascii="微软雅黑" w:eastAsia="微软雅黑" w:hAnsi="微软雅黑" w:hint="eastAsia"/>
        </w:rPr>
        <w:t>培训主管、培训经理、培训总监</w:t>
      </w:r>
    </w:p>
    <w:p w:rsidR="00AF526E" w:rsidRDefault="006B717B">
      <w:pPr>
        <w:pStyle w:val="20"/>
        <w:numPr>
          <w:ilvl w:val="0"/>
          <w:numId w:val="1"/>
        </w:numPr>
        <w:spacing w:line="380" w:lineRule="exact"/>
        <w:ind w:firstLineChars="0"/>
        <w:rPr>
          <w:rFonts w:ascii="微软雅黑" w:eastAsia="微软雅黑" w:hAnsi="微软雅黑"/>
        </w:rPr>
      </w:pPr>
      <w:r>
        <w:rPr>
          <w:rFonts w:ascii="微软雅黑" w:eastAsia="微软雅黑" w:hAnsi="微软雅黑" w:hint="eastAsia"/>
        </w:rPr>
        <w:t>企业内部需要做经验分享的各级管理者</w:t>
      </w:r>
    </w:p>
    <w:p w:rsidR="00AF526E" w:rsidRDefault="006B717B">
      <w:pPr>
        <w:pStyle w:val="20"/>
        <w:numPr>
          <w:ilvl w:val="0"/>
          <w:numId w:val="1"/>
        </w:numPr>
        <w:spacing w:line="380" w:lineRule="exact"/>
        <w:ind w:firstLineChars="0"/>
        <w:rPr>
          <w:rFonts w:ascii="微软雅黑" w:eastAsia="微软雅黑" w:hAnsi="微软雅黑"/>
        </w:rPr>
      </w:pPr>
      <w:r>
        <w:rPr>
          <w:rFonts w:ascii="微软雅黑" w:eastAsia="微软雅黑" w:hAnsi="微软雅黑" w:hint="eastAsia"/>
        </w:rPr>
        <w:t>想掌握微课开发技术的人</w:t>
      </w:r>
    </w:p>
    <w:p w:rsidR="00AF526E" w:rsidRDefault="00AF526E">
      <w:pPr>
        <w:spacing w:line="380" w:lineRule="exact"/>
        <w:rPr>
          <w:rFonts w:ascii="微软雅黑" w:eastAsia="微软雅黑" w:hAnsi="微软雅黑"/>
        </w:rPr>
      </w:pPr>
    </w:p>
    <w:p w:rsidR="0098579A" w:rsidRDefault="0098579A" w:rsidP="0098579A">
      <w:pPr>
        <w:spacing w:line="280" w:lineRule="exact"/>
        <w:rPr>
          <w:rFonts w:ascii="微软雅黑" w:eastAsia="微软雅黑" w:hAnsi="微软雅黑"/>
          <w:b/>
          <w:sz w:val="24"/>
        </w:rPr>
      </w:pPr>
      <w:r>
        <w:rPr>
          <w:rFonts w:ascii="微软雅黑" w:eastAsia="微软雅黑" w:hAnsi="微软雅黑" w:hint="eastAsia"/>
          <w:b/>
          <w:sz w:val="24"/>
        </w:rPr>
        <w:t>课程大纲</w:t>
      </w:r>
    </w:p>
    <w:p w:rsidR="0098579A" w:rsidRPr="0098579A" w:rsidRDefault="002A776C" w:rsidP="0098579A">
      <w:pPr>
        <w:spacing w:line="280" w:lineRule="exact"/>
        <w:rPr>
          <w:rFonts w:ascii="微软雅黑" w:eastAsia="微软雅黑" w:hAnsi="微软雅黑"/>
        </w:rPr>
      </w:pPr>
      <w:r>
        <w:rPr>
          <w:rFonts w:ascii="微软雅黑" w:eastAsia="微软雅黑" w:hAnsi="微软雅黑"/>
        </w:rPr>
        <w:pict>
          <v:line id="_x0000_s1035" style="position:absolute;left:0;text-align:left;z-index:251674624" from="-.95pt,6.4pt" to="414.35pt,6.45pt" strokecolor="#739cc3" strokeweight="1.25pt">
            <v:stroke dashstyle="1 1"/>
          </v:line>
        </w:pict>
      </w:r>
    </w:p>
    <w:p w:rsidR="0098579A" w:rsidRPr="0098579A" w:rsidRDefault="0098579A">
      <w:pPr>
        <w:spacing w:line="380" w:lineRule="exact"/>
        <w:rPr>
          <w:rFonts w:ascii="微软雅黑" w:eastAsia="微软雅黑" w:hAnsi="微软雅黑"/>
          <w:b/>
          <w:bCs/>
        </w:rPr>
      </w:pPr>
    </w:p>
    <w:tbl>
      <w:tblPr>
        <w:tblStyle w:val="a6"/>
        <w:tblW w:w="9158" w:type="dxa"/>
        <w:tblInd w:w="250" w:type="dxa"/>
        <w:tblLayout w:type="fixed"/>
        <w:tblLook w:val="04A0"/>
      </w:tblPr>
      <w:tblGrid>
        <w:gridCol w:w="709"/>
        <w:gridCol w:w="850"/>
        <w:gridCol w:w="1134"/>
        <w:gridCol w:w="6465"/>
      </w:tblGrid>
      <w:tr w:rsidR="00AF526E">
        <w:trPr>
          <w:trHeight w:val="712"/>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lastRenderedPageBreak/>
              <w:t>第</w:t>
            </w:r>
          </w:p>
          <w:p w:rsidR="00AF526E" w:rsidRDefault="006B717B">
            <w:pPr>
              <w:spacing w:line="380" w:lineRule="exact"/>
              <w:jc w:val="center"/>
              <w:rPr>
                <w:rFonts w:ascii="微软雅黑" w:eastAsia="微软雅黑" w:hAnsi="微软雅黑"/>
                <w:kern w:val="0"/>
                <w:sz w:val="20"/>
                <w:szCs w:val="20"/>
              </w:rPr>
            </w:pPr>
            <w:r>
              <w:rPr>
                <w:rFonts w:ascii="微软雅黑" w:eastAsia="微软雅黑" w:hAnsi="微软雅黑" w:hint="eastAsia"/>
                <w:kern w:val="0"/>
                <w:sz w:val="20"/>
                <w:szCs w:val="20"/>
              </w:rPr>
              <w:t>一</w:t>
            </w:r>
          </w:p>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t>天</w:t>
            </w:r>
          </w:p>
        </w:tc>
        <w:tc>
          <w:tcPr>
            <w:tcW w:w="850" w:type="dxa"/>
            <w:vMerge w:val="restart"/>
            <w:tcBorders>
              <w:top w:val="single" w:sz="4" w:space="0" w:color="auto"/>
              <w:left w:val="nil"/>
              <w:bottom w:val="single" w:sz="4" w:space="0" w:color="auto"/>
              <w:right w:val="single" w:sz="4" w:space="0" w:color="auto"/>
            </w:tcBorders>
            <w:vAlign w:val="center"/>
          </w:tcPr>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t>上午</w:t>
            </w: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破冰</w:t>
            </w:r>
          </w:p>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和开场</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2"/>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使学员快速和全身心投入到课程中来</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讲师介绍</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课程介绍</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分组</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rPr>
            </w:pPr>
            <w:r w:rsidRPr="0098579A">
              <w:rPr>
                <w:rFonts w:ascii="微软雅黑" w:eastAsia="微软雅黑" w:hAnsi="微软雅黑" w:hint="eastAsia"/>
                <w:kern w:val="0"/>
              </w:rPr>
              <w:t>【明确重点】关于微课最想了解的4个问题</w:t>
            </w:r>
          </w:p>
        </w:tc>
      </w:tr>
      <w:tr w:rsidR="00AF526E">
        <w:trPr>
          <w:trHeight w:val="62"/>
        </w:trPr>
        <w:tc>
          <w:tcPr>
            <w:tcW w:w="709" w:type="dxa"/>
            <w:vMerge/>
            <w:tcBorders>
              <w:top w:val="single" w:sz="4" w:space="0" w:color="auto"/>
              <w:left w:val="single" w:sz="4" w:space="0" w:color="auto"/>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850" w:type="dxa"/>
            <w:vMerge/>
            <w:tcBorders>
              <w:top w:val="single" w:sz="4" w:space="0" w:color="auto"/>
              <w:left w:val="nil"/>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走进微课</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2"/>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【聚焦问题】微课反面案例观摩</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【激活旧知】讨论：</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这个微课有什么问题？</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如何改进？</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【论证新知】教育理论、教学设计与五星教学模式</w:t>
            </w:r>
          </w:p>
          <w:p w:rsidR="00AF526E" w:rsidRPr="0098579A" w:rsidRDefault="00AF526E">
            <w:pPr>
              <w:spacing w:line="380" w:lineRule="exact"/>
              <w:jc w:val="left"/>
              <w:rPr>
                <w:rFonts w:ascii="微软雅黑" w:eastAsia="微软雅黑" w:hAnsi="微软雅黑"/>
                <w:kern w:val="0"/>
                <w:szCs w:val="21"/>
              </w:rPr>
            </w:pP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【聚焦问题】微课作品观摩，并思考微课是什么？</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《遇到顾客讨价还价怎么办》</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《如何运用数字化沟通技巧》</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《如何正确摆放桌面物品》</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《如何正确递送名片》</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【激活旧知】讨论并给出微课的关键特征</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【论证新知】</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微课的定义</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微课的特点</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微课的类型</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微课制作工具</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rPr>
            </w:pPr>
            <w:r w:rsidRPr="0098579A">
              <w:rPr>
                <w:rFonts w:ascii="微软雅黑" w:eastAsia="微软雅黑" w:hAnsi="微软雅黑" w:hint="eastAsia"/>
                <w:kern w:val="0"/>
              </w:rPr>
              <w:t>微课制作过程</w:t>
            </w:r>
          </w:p>
        </w:tc>
      </w:tr>
      <w:tr w:rsidR="00AF526E">
        <w:trPr>
          <w:trHeight w:val="346"/>
        </w:trPr>
        <w:tc>
          <w:tcPr>
            <w:tcW w:w="709" w:type="dxa"/>
            <w:vMerge/>
            <w:tcBorders>
              <w:top w:val="single" w:sz="4" w:space="0" w:color="auto"/>
              <w:left w:val="single" w:sz="4" w:space="0" w:color="auto"/>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850" w:type="dxa"/>
            <w:vMerge/>
            <w:tcBorders>
              <w:top w:val="single" w:sz="4" w:space="0" w:color="auto"/>
              <w:left w:val="nil"/>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微课教学设计</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4"/>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【聚焦问题】一个知识点或技能点应该按照什么顺序展开？</w:t>
            </w:r>
          </w:p>
          <w:p w:rsidR="00AF526E" w:rsidRPr="0098579A" w:rsidRDefault="006B717B">
            <w:pPr>
              <w:pStyle w:val="20"/>
              <w:numPr>
                <w:ilvl w:val="0"/>
                <w:numId w:val="4"/>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【激活旧知】讨论，每组给出4种顺序</w:t>
            </w:r>
          </w:p>
          <w:p w:rsidR="00AF526E" w:rsidRPr="0098579A" w:rsidRDefault="006B717B">
            <w:pPr>
              <w:pStyle w:val="20"/>
              <w:numPr>
                <w:ilvl w:val="0"/>
                <w:numId w:val="4"/>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【论证新知】微课“五定”教学设计流程</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定主题（两个要求）</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定目标（两项原则）</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定结构（最佳模式）</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定大纲（两大作用）</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定脚本（案例模板）</w:t>
            </w:r>
          </w:p>
          <w:p w:rsidR="00AF526E" w:rsidRPr="0098579A" w:rsidRDefault="006B717B">
            <w:pPr>
              <w:pStyle w:val="20"/>
              <w:numPr>
                <w:ilvl w:val="0"/>
                <w:numId w:val="4"/>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【应用练习】看微课写脚本(《陌生拜访的技巧》)</w:t>
            </w:r>
          </w:p>
          <w:p w:rsidR="00AF526E" w:rsidRPr="0098579A" w:rsidRDefault="006B717B">
            <w:pPr>
              <w:pStyle w:val="20"/>
              <w:numPr>
                <w:ilvl w:val="0"/>
                <w:numId w:val="4"/>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【融会贯通】</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课堂作业：每组选定主题并完成微课脚本</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rPr>
            </w:pPr>
            <w:r w:rsidRPr="0098579A">
              <w:rPr>
                <w:rFonts w:ascii="微软雅黑" w:eastAsia="微软雅黑" w:hAnsi="微软雅黑" w:hint="eastAsia"/>
                <w:kern w:val="0"/>
              </w:rPr>
              <w:t>老师点评与反馈</w:t>
            </w:r>
          </w:p>
        </w:tc>
      </w:tr>
      <w:tr w:rsidR="00AF526E">
        <w:trPr>
          <w:trHeight w:val="2681"/>
        </w:trPr>
        <w:tc>
          <w:tcPr>
            <w:tcW w:w="709" w:type="dxa"/>
            <w:vMerge/>
            <w:tcBorders>
              <w:top w:val="single" w:sz="4" w:space="0" w:color="auto"/>
              <w:left w:val="single" w:sz="4" w:space="0" w:color="auto"/>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850" w:type="dxa"/>
            <w:tcBorders>
              <w:top w:val="single" w:sz="4" w:space="0" w:color="auto"/>
              <w:left w:val="nil"/>
              <w:bottom w:val="single" w:sz="4" w:space="0" w:color="auto"/>
              <w:right w:val="single" w:sz="4" w:space="0" w:color="auto"/>
            </w:tcBorders>
            <w:vAlign w:val="center"/>
          </w:tcPr>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t>下午</w:t>
            </w: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影视后期技术</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2"/>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【聚焦问题】如何给微课配音？</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【激活旧知】思考，每组一位代表回答</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【论证新知】Audition音频剪辑</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录制旁白</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剪辑旁白</w:t>
            </w:r>
          </w:p>
          <w:p w:rsidR="00AF526E" w:rsidRPr="0098579A" w:rsidRDefault="00AF526E">
            <w:pPr>
              <w:spacing w:line="380" w:lineRule="exact"/>
              <w:jc w:val="left"/>
              <w:rPr>
                <w:rFonts w:ascii="微软雅黑" w:eastAsia="微软雅黑" w:hAnsi="微软雅黑"/>
                <w:kern w:val="0"/>
                <w:szCs w:val="21"/>
              </w:rPr>
            </w:pP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【聚焦问题】拍了一段视频怎么去掉错误的部分？</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【激活旧知】询问学员有没有使用过影视剪辑软件，并请分享经验。</w:t>
            </w:r>
          </w:p>
          <w:p w:rsidR="00AF526E" w:rsidRPr="0098579A" w:rsidRDefault="006B717B">
            <w:pPr>
              <w:pStyle w:val="20"/>
              <w:numPr>
                <w:ilvl w:val="0"/>
                <w:numId w:val="2"/>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【论证新知】Vegas影视剪辑</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导入素材</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片头制作</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剪辑技巧</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添加文字</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音量调节</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rPr>
            </w:pPr>
            <w:r w:rsidRPr="0098579A">
              <w:rPr>
                <w:rFonts w:ascii="微软雅黑" w:eastAsia="微软雅黑" w:hAnsi="微软雅黑" w:hint="eastAsia"/>
                <w:kern w:val="0"/>
              </w:rPr>
              <w:t>渲染课件</w:t>
            </w:r>
          </w:p>
        </w:tc>
      </w:tr>
      <w:tr w:rsidR="00AF526E">
        <w:trPr>
          <w:trHeight w:val="3479"/>
        </w:trPr>
        <w:tc>
          <w:tcPr>
            <w:tcW w:w="709" w:type="dxa"/>
            <w:vMerge w:val="restart"/>
            <w:tcBorders>
              <w:top w:val="nil"/>
              <w:left w:val="single" w:sz="4" w:space="0" w:color="auto"/>
              <w:bottom w:val="single" w:sz="4" w:space="0" w:color="auto"/>
              <w:right w:val="single" w:sz="4" w:space="0" w:color="auto"/>
            </w:tcBorders>
            <w:vAlign w:val="center"/>
          </w:tcPr>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t>第</w:t>
            </w:r>
          </w:p>
          <w:p w:rsidR="00AF526E" w:rsidRDefault="006B717B">
            <w:pPr>
              <w:spacing w:line="380" w:lineRule="exact"/>
              <w:jc w:val="center"/>
              <w:rPr>
                <w:rFonts w:ascii="微软雅黑" w:eastAsia="微软雅黑" w:hAnsi="微软雅黑"/>
                <w:kern w:val="0"/>
                <w:sz w:val="20"/>
                <w:szCs w:val="20"/>
              </w:rPr>
            </w:pPr>
            <w:r>
              <w:rPr>
                <w:rFonts w:ascii="微软雅黑" w:eastAsia="微软雅黑" w:hAnsi="微软雅黑" w:hint="eastAsia"/>
                <w:kern w:val="0"/>
                <w:sz w:val="20"/>
                <w:szCs w:val="20"/>
              </w:rPr>
              <w:t>二</w:t>
            </w:r>
          </w:p>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t>天</w:t>
            </w:r>
          </w:p>
        </w:tc>
        <w:tc>
          <w:tcPr>
            <w:tcW w:w="850" w:type="dxa"/>
            <w:tcBorders>
              <w:top w:val="single" w:sz="4" w:space="0" w:color="auto"/>
              <w:left w:val="nil"/>
              <w:bottom w:val="single" w:sz="4" w:space="0" w:color="auto"/>
              <w:right w:val="single" w:sz="4" w:space="0" w:color="auto"/>
            </w:tcBorders>
            <w:vAlign w:val="center"/>
          </w:tcPr>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t>上午</w:t>
            </w: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微课素材准备</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5"/>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录像素材准备</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工具：手机或摄像机、录音笔、Vegas</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老师：①使用手机或摄像机拍摄视频素材，②使用手机或录音笔录制对白</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课堂作业：分组拍摄视频素材并剪辑</w:t>
            </w:r>
          </w:p>
          <w:p w:rsidR="00AF526E" w:rsidRPr="0098579A" w:rsidRDefault="006B717B">
            <w:pPr>
              <w:pStyle w:val="20"/>
              <w:numPr>
                <w:ilvl w:val="0"/>
                <w:numId w:val="5"/>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旁白素材准备</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工具：录音笔或手机、Audition</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kern w:val="0"/>
              </w:rPr>
            </w:pPr>
            <w:r w:rsidRPr="0098579A">
              <w:rPr>
                <w:rFonts w:ascii="微软雅黑" w:eastAsia="微软雅黑" w:hAnsi="微软雅黑" w:hint="eastAsia"/>
                <w:kern w:val="0"/>
              </w:rPr>
              <w:t>课堂作业：分组录制旁白素材并剪辑</w:t>
            </w:r>
          </w:p>
          <w:p w:rsidR="00AF526E" w:rsidRPr="0098579A" w:rsidRDefault="006B717B">
            <w:pPr>
              <w:pStyle w:val="20"/>
              <w:numPr>
                <w:ilvl w:val="0"/>
                <w:numId w:val="5"/>
              </w:numPr>
              <w:spacing w:line="380" w:lineRule="exact"/>
              <w:ind w:firstLineChars="0"/>
              <w:jc w:val="left"/>
              <w:rPr>
                <w:rFonts w:ascii="微软雅黑" w:eastAsia="微软雅黑" w:hAnsi="微软雅黑"/>
                <w:kern w:val="0"/>
              </w:rPr>
            </w:pPr>
            <w:r w:rsidRPr="0098579A">
              <w:rPr>
                <w:rFonts w:ascii="微软雅黑" w:eastAsia="微软雅黑" w:hAnsi="微软雅黑" w:hint="eastAsia"/>
                <w:kern w:val="0"/>
              </w:rPr>
              <w:t>其它素材准备</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rPr>
            </w:pPr>
            <w:r w:rsidRPr="0098579A">
              <w:rPr>
                <w:rFonts w:ascii="微软雅黑" w:eastAsia="微软雅黑" w:hAnsi="微软雅黑" w:hint="eastAsia"/>
                <w:kern w:val="0"/>
              </w:rPr>
              <w:t>图片/文字/音乐</w:t>
            </w:r>
          </w:p>
        </w:tc>
      </w:tr>
      <w:tr w:rsidR="00AF526E">
        <w:trPr>
          <w:trHeight w:val="42"/>
        </w:trPr>
        <w:tc>
          <w:tcPr>
            <w:tcW w:w="709" w:type="dxa"/>
            <w:vMerge/>
            <w:tcBorders>
              <w:top w:val="nil"/>
              <w:left w:val="single" w:sz="4" w:space="0" w:color="auto"/>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850" w:type="dxa"/>
            <w:vMerge w:val="restart"/>
            <w:tcBorders>
              <w:top w:val="nil"/>
              <w:left w:val="nil"/>
              <w:bottom w:val="single" w:sz="4" w:space="0" w:color="auto"/>
              <w:right w:val="single" w:sz="4" w:space="0" w:color="auto"/>
            </w:tcBorders>
            <w:vAlign w:val="center"/>
          </w:tcPr>
          <w:p w:rsidR="00AF526E" w:rsidRDefault="006B717B">
            <w:pPr>
              <w:spacing w:line="380" w:lineRule="exact"/>
              <w:jc w:val="center"/>
              <w:rPr>
                <w:rFonts w:ascii="微软雅黑" w:eastAsia="微软雅黑" w:hAnsi="微软雅黑"/>
                <w:szCs w:val="21"/>
              </w:rPr>
            </w:pPr>
            <w:r>
              <w:rPr>
                <w:rFonts w:ascii="微软雅黑" w:eastAsia="微软雅黑" w:hAnsi="微软雅黑" w:hint="eastAsia"/>
                <w:kern w:val="0"/>
                <w:sz w:val="20"/>
                <w:szCs w:val="20"/>
              </w:rPr>
              <w:t>下午</w:t>
            </w: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微课制作</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6"/>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学员制作微课</w:t>
            </w:r>
          </w:p>
          <w:p w:rsidR="00AF526E" w:rsidRPr="0098579A" w:rsidRDefault="006B717B">
            <w:pPr>
              <w:pStyle w:val="20"/>
              <w:numPr>
                <w:ilvl w:val="0"/>
                <w:numId w:val="3"/>
              </w:numPr>
              <w:spacing w:line="380" w:lineRule="exact"/>
              <w:ind w:left="884" w:firstLineChars="0" w:hanging="425"/>
              <w:jc w:val="left"/>
              <w:rPr>
                <w:rFonts w:ascii="微软雅黑" w:eastAsia="微软雅黑" w:hAnsi="微软雅黑"/>
              </w:rPr>
            </w:pPr>
            <w:r w:rsidRPr="0098579A">
              <w:rPr>
                <w:rFonts w:ascii="微软雅黑" w:eastAsia="微软雅黑" w:hAnsi="微软雅黑" w:hint="eastAsia"/>
                <w:kern w:val="0"/>
              </w:rPr>
              <w:t>老师现场辅导</w:t>
            </w:r>
          </w:p>
        </w:tc>
      </w:tr>
      <w:tr w:rsidR="00AF526E">
        <w:trPr>
          <w:trHeight w:val="42"/>
        </w:trPr>
        <w:tc>
          <w:tcPr>
            <w:tcW w:w="709" w:type="dxa"/>
            <w:vMerge/>
            <w:tcBorders>
              <w:top w:val="nil"/>
              <w:left w:val="single" w:sz="4" w:space="0" w:color="auto"/>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850" w:type="dxa"/>
            <w:vMerge/>
            <w:tcBorders>
              <w:top w:val="nil"/>
              <w:left w:val="nil"/>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微课点评</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6"/>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分组展示微课作品</w:t>
            </w:r>
          </w:p>
          <w:p w:rsidR="00AF526E" w:rsidRPr="0098579A" w:rsidRDefault="006B717B">
            <w:pPr>
              <w:pStyle w:val="20"/>
              <w:numPr>
                <w:ilvl w:val="0"/>
                <w:numId w:val="6"/>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老师点评，给出修改建议</w:t>
            </w:r>
          </w:p>
        </w:tc>
      </w:tr>
      <w:tr w:rsidR="00AF526E">
        <w:trPr>
          <w:trHeight w:val="42"/>
        </w:trPr>
        <w:tc>
          <w:tcPr>
            <w:tcW w:w="709" w:type="dxa"/>
            <w:vMerge/>
            <w:tcBorders>
              <w:top w:val="nil"/>
              <w:left w:val="single" w:sz="4" w:space="0" w:color="auto"/>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850" w:type="dxa"/>
            <w:vMerge/>
            <w:tcBorders>
              <w:top w:val="nil"/>
              <w:left w:val="nil"/>
              <w:bottom w:val="single" w:sz="4" w:space="0" w:color="auto"/>
              <w:right w:val="single" w:sz="4" w:space="0" w:color="auto"/>
            </w:tcBorders>
            <w:vAlign w:val="center"/>
          </w:tcPr>
          <w:p w:rsidR="00AF526E" w:rsidRDefault="00AF526E">
            <w:pPr>
              <w:widowControl/>
              <w:spacing w:line="380" w:lineRule="exact"/>
              <w:jc w:val="left"/>
              <w:rPr>
                <w:rFonts w:ascii="微软雅黑" w:eastAsia="微软雅黑" w:hAnsi="微软雅黑"/>
                <w:szCs w:val="21"/>
              </w:rPr>
            </w:pPr>
          </w:p>
        </w:tc>
        <w:tc>
          <w:tcPr>
            <w:tcW w:w="1134" w:type="dxa"/>
            <w:tcBorders>
              <w:top w:val="single" w:sz="4" w:space="0" w:color="auto"/>
              <w:left w:val="nil"/>
              <w:bottom w:val="single" w:sz="4" w:space="0" w:color="auto"/>
              <w:right w:val="single" w:sz="4" w:space="0" w:color="auto"/>
            </w:tcBorders>
            <w:vAlign w:val="center"/>
          </w:tcPr>
          <w:p w:rsidR="00AF526E" w:rsidRPr="0098579A" w:rsidRDefault="006B717B">
            <w:pPr>
              <w:spacing w:line="380" w:lineRule="exact"/>
              <w:jc w:val="center"/>
              <w:rPr>
                <w:rFonts w:ascii="微软雅黑" w:eastAsia="微软雅黑" w:hAnsi="微软雅黑"/>
                <w:szCs w:val="21"/>
              </w:rPr>
            </w:pPr>
            <w:r w:rsidRPr="0098579A">
              <w:rPr>
                <w:rFonts w:ascii="微软雅黑" w:eastAsia="微软雅黑" w:hAnsi="微软雅黑" w:hint="eastAsia"/>
                <w:kern w:val="0"/>
                <w:szCs w:val="21"/>
              </w:rPr>
              <w:t>总结</w:t>
            </w:r>
          </w:p>
        </w:tc>
        <w:tc>
          <w:tcPr>
            <w:tcW w:w="6465" w:type="dxa"/>
            <w:tcBorders>
              <w:top w:val="single" w:sz="4" w:space="0" w:color="auto"/>
              <w:left w:val="nil"/>
              <w:bottom w:val="single" w:sz="4" w:space="0" w:color="auto"/>
              <w:right w:val="single" w:sz="4" w:space="0" w:color="auto"/>
            </w:tcBorders>
            <w:vAlign w:val="center"/>
          </w:tcPr>
          <w:p w:rsidR="00AF526E" w:rsidRPr="0098579A" w:rsidRDefault="006B717B">
            <w:pPr>
              <w:pStyle w:val="20"/>
              <w:numPr>
                <w:ilvl w:val="0"/>
                <w:numId w:val="6"/>
              </w:numPr>
              <w:spacing w:line="380" w:lineRule="exact"/>
              <w:ind w:firstLineChars="0"/>
              <w:jc w:val="left"/>
              <w:rPr>
                <w:rFonts w:ascii="微软雅黑" w:eastAsia="微软雅黑" w:hAnsi="微软雅黑"/>
              </w:rPr>
            </w:pPr>
            <w:r w:rsidRPr="0098579A">
              <w:rPr>
                <w:rFonts w:ascii="微软雅黑" w:eastAsia="微软雅黑" w:hAnsi="微软雅黑" w:hint="eastAsia"/>
                <w:kern w:val="0"/>
              </w:rPr>
              <w:t>总结和回顾培训知识点和技能点</w:t>
            </w:r>
          </w:p>
        </w:tc>
      </w:tr>
    </w:tbl>
    <w:p w:rsidR="00AF526E" w:rsidRDefault="00AF526E" w:rsidP="003E057B">
      <w:pPr>
        <w:spacing w:beforeLines="50" w:afterLines="50"/>
        <w:jc w:val="left"/>
        <w:rPr>
          <w:rFonts w:ascii="Times New Roman" w:eastAsia="微软雅黑" w:hAnsi="Times New Roman" w:cs="Times New Roman"/>
          <w:b/>
          <w:bCs/>
          <w:szCs w:val="21"/>
        </w:rPr>
      </w:pPr>
    </w:p>
    <w:p w:rsidR="0098579A" w:rsidRDefault="0098579A">
      <w:pPr>
        <w:spacing w:line="400" w:lineRule="exact"/>
        <w:rPr>
          <w:rStyle w:val="style241"/>
          <w:rFonts w:ascii="Times New Roman" w:eastAsia="微软雅黑" w:hAnsi="Times New Roman" w:cs="Times New Roman" w:hint="default"/>
          <w:b/>
          <w:iCs/>
          <w:sz w:val="24"/>
          <w:szCs w:val="24"/>
          <w:lang w:val="zh-CN"/>
        </w:rPr>
      </w:pPr>
    </w:p>
    <w:p w:rsidR="003E057B" w:rsidRDefault="003E057B">
      <w:pPr>
        <w:spacing w:line="400" w:lineRule="exact"/>
        <w:rPr>
          <w:rStyle w:val="style241"/>
          <w:rFonts w:ascii="Times New Roman" w:eastAsia="微软雅黑" w:hAnsi="Times New Roman" w:cs="Times New Roman" w:hint="default"/>
          <w:b/>
          <w:iCs/>
          <w:sz w:val="24"/>
          <w:szCs w:val="24"/>
          <w:lang w:val="zh-CN"/>
        </w:rPr>
      </w:pPr>
    </w:p>
    <w:p w:rsidR="003E057B" w:rsidRPr="003E057B" w:rsidRDefault="003E057B">
      <w:pPr>
        <w:spacing w:line="400" w:lineRule="exact"/>
        <w:rPr>
          <w:rStyle w:val="style241"/>
          <w:rFonts w:ascii="Times New Roman" w:eastAsia="微软雅黑" w:hAnsi="Times New Roman" w:cs="Times New Roman" w:hint="default"/>
          <w:b/>
          <w:iCs/>
          <w:sz w:val="24"/>
          <w:szCs w:val="24"/>
          <w:lang w:val="zh-CN"/>
        </w:rPr>
      </w:pPr>
    </w:p>
    <w:p w:rsidR="0098579A" w:rsidRDefault="0098579A" w:rsidP="0098579A">
      <w:pPr>
        <w:spacing w:line="400" w:lineRule="exact"/>
        <w:jc w:val="center"/>
        <w:rPr>
          <w:rFonts w:ascii="微软雅黑" w:eastAsia="微软雅黑" w:hAnsi="微软雅黑"/>
          <w:b/>
          <w:bCs/>
          <w:color w:val="000000" w:themeColor="text1"/>
          <w:sz w:val="30"/>
          <w:szCs w:val="30"/>
        </w:rPr>
      </w:pPr>
      <w:r w:rsidRPr="00D34DC0">
        <w:rPr>
          <w:rFonts w:ascii="微软雅黑" w:eastAsia="微软雅黑" w:hAnsi="微软雅黑" w:hint="eastAsia"/>
          <w:b/>
          <w:bCs/>
          <w:color w:val="000000" w:themeColor="text1"/>
          <w:sz w:val="30"/>
          <w:szCs w:val="30"/>
        </w:rPr>
        <w:lastRenderedPageBreak/>
        <w:t>移动互联网时代微课设计与制作</w:t>
      </w:r>
      <w:r>
        <w:rPr>
          <w:rFonts w:ascii="微软雅黑" w:eastAsia="微软雅黑" w:hAnsi="微软雅黑" w:hint="eastAsia"/>
          <w:b/>
          <w:bCs/>
          <w:color w:val="000000" w:themeColor="text1"/>
          <w:sz w:val="30"/>
          <w:szCs w:val="30"/>
        </w:rPr>
        <w:t>----讲师介绍</w:t>
      </w:r>
    </w:p>
    <w:p w:rsidR="00AF526E" w:rsidRPr="0098579A" w:rsidRDefault="006B717B">
      <w:pPr>
        <w:spacing w:line="400" w:lineRule="exact"/>
        <w:rPr>
          <w:rStyle w:val="style241"/>
          <w:rFonts w:ascii="Times New Roman" w:eastAsia="微软雅黑" w:hAnsi="Times New Roman" w:cs="Times New Roman" w:hint="default"/>
          <w:b/>
          <w:iCs/>
          <w:sz w:val="24"/>
          <w:szCs w:val="24"/>
          <w:lang w:val="zh-CN"/>
        </w:rPr>
      </w:pPr>
      <w:r w:rsidRPr="0098579A">
        <w:rPr>
          <w:rStyle w:val="style241"/>
          <w:rFonts w:ascii="Times New Roman" w:eastAsia="微软雅黑" w:hAnsi="Times New Roman" w:cs="Times New Roman" w:hint="default"/>
          <w:b/>
          <w:iCs/>
          <w:sz w:val="24"/>
          <w:szCs w:val="24"/>
          <w:lang w:val="zh-CN"/>
        </w:rPr>
        <w:t>张老师</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张老师是国内微课开发的先行者，是具有丰富实战经验的微课开发专家。</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张老师从事人力资源与培训相关工作十多年，曾在两家大型外资企业任职，多次参与ERP-SAP系统建设及学习管理系统(LMS)实施。现服务于一家高科技企业，负责移动互联网学习战略的规划与实施。</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张老师对加涅、布卢姆、W.迪克等人的教学设计理论进行过系统深入的研究，并在课程开发实践过程中总结出一套更加简化、实用的教学设计八步流程。基于此流程开发课程更适合当前国内培训行业的需求。</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2008年张老师开始探索设计和开发E-learning课程，并实现新员工入职培训50%的课程通过E-learning平台进行。</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2011年张老师开始进行微课开发研究，并在2012年带领团队开发出近200门10分钟左右的微课，用于企业连锁门店各岗位员工的全方位培训。</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2013年张老师与某咨询机构合作成功实施了销售微课的开发项目，掌握了影视拍摄和后期制作的全套流程与技术。</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大量的微课开发实践促使张老师逐步形成了独特的“以问题为导向，以解决问题为目的”的微课开发“三板斧”理论，即第一板斧砍出问题，第二板斧砍出对策，第三板斧砍出总结。</w:t>
      </w:r>
    </w:p>
    <w:p w:rsidR="00AF526E" w:rsidRPr="0098579A" w:rsidRDefault="006B717B">
      <w:pPr>
        <w:spacing w:line="400" w:lineRule="exact"/>
        <w:rPr>
          <w:rFonts w:ascii="微软雅黑" w:eastAsia="微软雅黑" w:hAnsi="微软雅黑" w:cs="Times New Roman"/>
          <w:szCs w:val="21"/>
        </w:rPr>
      </w:pPr>
      <w:r w:rsidRPr="0098579A">
        <w:rPr>
          <w:rFonts w:ascii="微软雅黑" w:eastAsia="微软雅黑" w:hAnsi="微软雅黑" w:cs="Times New Roman"/>
          <w:szCs w:val="21"/>
        </w:rPr>
        <w:t>在移动互联网时代，企业培训革命已经引爆。网上学习已从PC端走向移动端，内部课程已从大而全走向小而精，在此背景下移动式学习、碎片化学习呼声迭起，微课也应运而生。但如何设计和制作微课，如何利用微课满足一线员工对专业技术学习的需求，如何用微课提升销售人员的销售能力，如何提升培训部门的价值——从任务导向型向绩效导向型转变。</w:t>
      </w:r>
    </w:p>
    <w:p w:rsidR="00AF526E" w:rsidRPr="0098579A" w:rsidRDefault="006B717B">
      <w:pPr>
        <w:spacing w:line="400" w:lineRule="exact"/>
        <w:ind w:firstLine="420"/>
        <w:rPr>
          <w:rFonts w:ascii="微软雅黑" w:eastAsia="微软雅黑" w:hAnsi="微软雅黑" w:cs="Times New Roman"/>
          <w:szCs w:val="21"/>
        </w:rPr>
      </w:pPr>
      <w:r w:rsidRPr="0098579A">
        <w:rPr>
          <w:rFonts w:ascii="微软雅黑" w:eastAsia="微软雅黑" w:hAnsi="微软雅黑" w:cs="Times New Roman"/>
          <w:szCs w:val="21"/>
        </w:rPr>
        <w:t>以上这些问题对于很多企业而言还有待探索，张老师跨界运用“三板斧”理论、影视拍摄及后期剪辑技术开发出一些列专业技术微课和销售技巧微课，并搭建了基于手机微信的学习平台，实现了企业内部移动式、碎片化学习模式，在获得公司领导和员工一致认可的同时也取得了很好培训效果。</w:t>
      </w:r>
    </w:p>
    <w:p w:rsidR="00AF526E" w:rsidRPr="0098579A" w:rsidRDefault="006B717B">
      <w:pPr>
        <w:spacing w:line="400" w:lineRule="exact"/>
        <w:rPr>
          <w:rStyle w:val="style241"/>
          <w:rFonts w:ascii="Times New Roman" w:eastAsia="微软雅黑" w:hAnsi="Times New Roman" w:cs="Times New Roman" w:hint="default"/>
          <w:b/>
          <w:iCs/>
          <w:lang w:val="zh-CN"/>
        </w:rPr>
      </w:pPr>
      <w:r w:rsidRPr="0098579A">
        <w:rPr>
          <w:rStyle w:val="style241"/>
          <w:rFonts w:ascii="Times New Roman" w:eastAsia="微软雅黑" w:hAnsi="Times New Roman" w:cs="Times New Roman" w:hint="default"/>
          <w:b/>
          <w:iCs/>
          <w:lang w:val="zh-CN"/>
        </w:rPr>
        <w:t>张老师擅长的课程：</w:t>
      </w:r>
    </w:p>
    <w:p w:rsidR="00AF526E" w:rsidRPr="0098579A" w:rsidRDefault="006B717B">
      <w:pPr>
        <w:pStyle w:val="1"/>
        <w:numPr>
          <w:ilvl w:val="0"/>
          <w:numId w:val="7"/>
        </w:numPr>
        <w:spacing w:line="400" w:lineRule="exact"/>
        <w:rPr>
          <w:rFonts w:ascii="Times New Roman" w:eastAsia="微软雅黑" w:hAnsi="Times New Roman" w:cs="Times New Roman"/>
          <w:szCs w:val="21"/>
        </w:rPr>
      </w:pPr>
      <w:r w:rsidRPr="0098579A">
        <w:rPr>
          <w:rFonts w:ascii="Times New Roman" w:eastAsia="微软雅黑" w:hAnsi="Times New Roman" w:cs="Times New Roman"/>
          <w:szCs w:val="21"/>
        </w:rPr>
        <w:t>《移动互联网时代微课设计与制作》</w:t>
      </w:r>
    </w:p>
    <w:p w:rsidR="00AF526E" w:rsidRPr="0098579A" w:rsidRDefault="006B717B">
      <w:pPr>
        <w:pStyle w:val="1"/>
        <w:numPr>
          <w:ilvl w:val="0"/>
          <w:numId w:val="7"/>
        </w:numPr>
        <w:spacing w:line="400" w:lineRule="exact"/>
        <w:rPr>
          <w:rFonts w:ascii="Times New Roman" w:eastAsia="微软雅黑" w:hAnsi="Times New Roman" w:cs="Times New Roman"/>
          <w:szCs w:val="21"/>
        </w:rPr>
      </w:pPr>
      <w:r w:rsidRPr="0098579A">
        <w:rPr>
          <w:rFonts w:ascii="Times New Roman" w:eastAsia="微软雅黑" w:hAnsi="Times New Roman" w:cs="Times New Roman"/>
          <w:szCs w:val="21"/>
        </w:rPr>
        <w:t>《视频微课设计与制作》</w:t>
      </w:r>
    </w:p>
    <w:p w:rsidR="00AF526E" w:rsidRPr="0098579A" w:rsidRDefault="006B717B">
      <w:pPr>
        <w:pStyle w:val="1"/>
        <w:numPr>
          <w:ilvl w:val="0"/>
          <w:numId w:val="7"/>
        </w:numPr>
        <w:spacing w:line="400" w:lineRule="exact"/>
        <w:rPr>
          <w:rFonts w:ascii="Times New Roman" w:eastAsia="微软雅黑" w:hAnsi="Times New Roman" w:cs="Times New Roman"/>
          <w:szCs w:val="21"/>
        </w:rPr>
      </w:pPr>
      <w:r w:rsidRPr="0098579A">
        <w:rPr>
          <w:rFonts w:ascii="Times New Roman" w:eastAsia="微软雅黑" w:hAnsi="Times New Roman" w:cs="Times New Roman"/>
          <w:szCs w:val="21"/>
        </w:rPr>
        <w:t>《影视素材与微课制作》</w:t>
      </w:r>
    </w:p>
    <w:p w:rsidR="00AF526E" w:rsidRPr="0098579A" w:rsidRDefault="006B717B">
      <w:pPr>
        <w:pStyle w:val="1"/>
        <w:numPr>
          <w:ilvl w:val="0"/>
          <w:numId w:val="7"/>
        </w:numPr>
        <w:spacing w:line="400" w:lineRule="exact"/>
        <w:rPr>
          <w:rFonts w:ascii="Times New Roman" w:eastAsia="微软雅黑" w:hAnsi="Times New Roman" w:cs="Times New Roman"/>
          <w:szCs w:val="21"/>
        </w:rPr>
      </w:pPr>
      <w:r w:rsidRPr="0098579A">
        <w:rPr>
          <w:rFonts w:ascii="Times New Roman" w:eastAsia="微软雅黑" w:hAnsi="Times New Roman" w:cs="Times New Roman"/>
          <w:szCs w:val="21"/>
        </w:rPr>
        <w:t>《脚本编写与情境微课开发》</w:t>
      </w:r>
    </w:p>
    <w:p w:rsidR="00AF526E" w:rsidRPr="0098579A" w:rsidRDefault="006B717B">
      <w:pPr>
        <w:spacing w:line="400" w:lineRule="exact"/>
        <w:ind w:firstLine="420"/>
        <w:rPr>
          <w:rFonts w:ascii="Times New Roman" w:eastAsia="微软雅黑" w:hAnsi="Times New Roman" w:cs="Times New Roman"/>
          <w:szCs w:val="21"/>
        </w:rPr>
      </w:pPr>
      <w:r w:rsidRPr="0098579A">
        <w:rPr>
          <w:rFonts w:ascii="Times New Roman" w:eastAsia="微软雅黑" w:hAnsi="Times New Roman" w:cs="Times New Roman"/>
          <w:szCs w:val="21"/>
        </w:rPr>
        <w:t>张老师擅长以案例演绎原理和讲解技巧，循序渐进、由浅入深的教学原则使学员易于理解和掌握。张老师还非常注重课程的实用性，摒弃华而不实的内容，在教会学员如何正确使用技巧和工具的同时，还帮助学员建立自己的学习资源库，使学员训后依然能够不断进步。</w:t>
      </w:r>
    </w:p>
    <w:p w:rsidR="00AF526E" w:rsidRDefault="00AF526E" w:rsidP="003E057B">
      <w:pPr>
        <w:spacing w:beforeLines="50" w:afterLines="50"/>
        <w:rPr>
          <w:rFonts w:ascii="Times New Roman" w:eastAsia="微软雅黑" w:hAnsi="Times New Roman" w:cs="Times New Roman"/>
          <w:b/>
          <w:bCs/>
          <w:sz w:val="32"/>
          <w:szCs w:val="32"/>
        </w:rPr>
      </w:pPr>
      <w:bookmarkStart w:id="0" w:name="_GoBack"/>
      <w:bookmarkEnd w:id="0"/>
    </w:p>
    <w:p w:rsidR="00AF526E" w:rsidRPr="0098579A" w:rsidRDefault="006B717B" w:rsidP="003E057B">
      <w:pPr>
        <w:spacing w:beforeLines="50" w:afterLines="50"/>
        <w:jc w:val="center"/>
        <w:rPr>
          <w:rFonts w:ascii="微软雅黑" w:eastAsia="微软雅黑" w:cs="微软雅黑"/>
          <w:b/>
          <w:kern w:val="0"/>
          <w:sz w:val="30"/>
          <w:szCs w:val="30"/>
        </w:rPr>
      </w:pPr>
      <w:r w:rsidRPr="0098579A">
        <w:rPr>
          <w:rFonts w:ascii="Times New Roman" w:eastAsia="微软雅黑" w:hAnsi="Times New Roman" w:cs="Times New Roman"/>
          <w:b/>
          <w:bCs/>
          <w:sz w:val="30"/>
          <w:szCs w:val="30"/>
        </w:rPr>
        <w:lastRenderedPageBreak/>
        <w:t>移动互联网时代微课设计与制作</w:t>
      </w:r>
      <w:r w:rsidRPr="0098579A">
        <w:rPr>
          <w:rFonts w:ascii="微软雅黑" w:eastAsia="微软雅黑" w:cs="微软雅黑" w:hint="eastAsia"/>
          <w:b/>
          <w:kern w:val="0"/>
          <w:sz w:val="30"/>
          <w:szCs w:val="30"/>
        </w:rPr>
        <w:t>——报名信息</w:t>
      </w:r>
    </w:p>
    <w:p w:rsidR="00AF526E" w:rsidRDefault="0098579A">
      <w:pPr>
        <w:spacing w:line="320" w:lineRule="exact"/>
        <w:rPr>
          <w:rFonts w:ascii="微软雅黑" w:eastAsia="微软雅黑" w:cs="微软雅黑"/>
          <w:color w:val="000000"/>
          <w:szCs w:val="21"/>
        </w:rPr>
      </w:pPr>
      <w:r>
        <w:rPr>
          <w:rFonts w:ascii="微软雅黑" w:eastAsia="微软雅黑" w:cs="微软雅黑" w:hint="eastAsia"/>
          <w:color w:val="000000"/>
          <w:szCs w:val="21"/>
        </w:rPr>
        <w:t>我单位共</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人确定报名参加 2017年</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月</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日在</w:t>
      </w:r>
      <w:r>
        <w:rPr>
          <w:rFonts w:ascii="微软雅黑" w:eastAsia="微软雅黑" w:cs="微软雅黑" w:hint="eastAsia"/>
          <w:color w:val="000000"/>
          <w:szCs w:val="21"/>
          <w:u w:val="single"/>
        </w:rPr>
        <w:t xml:space="preserve">      </w:t>
      </w:r>
      <w:r>
        <w:rPr>
          <w:rFonts w:ascii="微软雅黑" w:eastAsia="微软雅黑" w:cs="微软雅黑" w:hint="eastAsia"/>
          <w:color w:val="000000"/>
          <w:szCs w:val="21"/>
        </w:rPr>
        <w:t>举办的</w:t>
      </w:r>
      <w:r w:rsidR="006B717B">
        <w:rPr>
          <w:rFonts w:ascii="微软雅黑" w:eastAsia="微软雅黑" w:cs="微软雅黑" w:hint="eastAsia"/>
          <w:b/>
          <w:color w:val="000000"/>
          <w:szCs w:val="21"/>
        </w:rPr>
        <w:t>《移动互联网时代微课设计与制作</w:t>
      </w:r>
      <w:r w:rsidR="006B717B">
        <w:rPr>
          <w:rFonts w:ascii="微软雅黑" w:eastAsia="微软雅黑" w:cs="微软雅黑" w:hint="eastAsia"/>
          <w:color w:val="000000"/>
          <w:szCs w:val="21"/>
        </w:rPr>
        <w:t>》培训班。</w:t>
      </w:r>
    </w:p>
    <w:tbl>
      <w:tblPr>
        <w:tblpPr w:leftFromText="180" w:rightFromText="180" w:vertAnchor="text" w:horzAnchor="page" w:tblpX="1915" w:tblpY="246"/>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891"/>
        <w:gridCol w:w="219"/>
        <w:gridCol w:w="1320"/>
        <w:gridCol w:w="590"/>
        <w:gridCol w:w="1075"/>
        <w:gridCol w:w="1056"/>
        <w:gridCol w:w="426"/>
        <w:gridCol w:w="543"/>
        <w:gridCol w:w="1161"/>
      </w:tblGrid>
      <w:tr w:rsidR="00AF526E">
        <w:trPr>
          <w:trHeight w:val="471"/>
        </w:trPr>
        <w:tc>
          <w:tcPr>
            <w:tcW w:w="2130" w:type="dxa"/>
            <w:gridSpan w:val="2"/>
            <w:tcBorders>
              <w:top w:val="nil"/>
              <w:left w:val="nil"/>
              <w:bottom w:val="dashed" w:sz="4" w:space="0" w:color="969696"/>
              <w:right w:val="dashed" w:sz="4" w:space="0" w:color="969696"/>
            </w:tcBorders>
            <w:shd w:val="clear" w:color="auto" w:fill="C7E6FF"/>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单位名称:</w:t>
            </w:r>
          </w:p>
        </w:tc>
        <w:tc>
          <w:tcPr>
            <w:tcW w:w="6390" w:type="dxa"/>
            <w:gridSpan w:val="8"/>
            <w:tcBorders>
              <w:top w:val="nil"/>
              <w:left w:val="dashed" w:sz="4" w:space="0" w:color="969696"/>
              <w:bottom w:val="dashed" w:sz="4" w:space="0" w:color="969696"/>
              <w:right w:val="nil"/>
            </w:tcBorders>
            <w:shd w:val="clear" w:color="auto" w:fill="C7E6FF"/>
          </w:tcPr>
          <w:p w:rsidR="00AF526E" w:rsidRDefault="00AF526E">
            <w:pPr>
              <w:spacing w:line="400" w:lineRule="exact"/>
              <w:jc w:val="left"/>
              <w:rPr>
                <w:rFonts w:ascii="微软雅黑" w:eastAsia="微软雅黑" w:cs="微软雅黑"/>
              </w:rPr>
            </w:pPr>
          </w:p>
        </w:tc>
      </w:tr>
      <w:tr w:rsidR="00AF526E">
        <w:trPr>
          <w:trHeight w:val="471"/>
        </w:trPr>
        <w:tc>
          <w:tcPr>
            <w:tcW w:w="2130" w:type="dxa"/>
            <w:gridSpan w:val="2"/>
            <w:tcBorders>
              <w:top w:val="dashed" w:sz="4" w:space="0" w:color="969696"/>
              <w:left w:val="nil"/>
              <w:bottom w:val="dashed" w:sz="4" w:space="0" w:color="969696"/>
              <w:right w:val="dashed" w:sz="4" w:space="0" w:color="969696"/>
            </w:tcBorders>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地 址:</w:t>
            </w:r>
          </w:p>
        </w:tc>
        <w:tc>
          <w:tcPr>
            <w:tcW w:w="6390" w:type="dxa"/>
            <w:gridSpan w:val="8"/>
            <w:tcBorders>
              <w:top w:val="dashed" w:sz="4" w:space="0" w:color="969696"/>
              <w:left w:val="dashed" w:sz="4" w:space="0" w:color="969696"/>
              <w:bottom w:val="dashed" w:sz="4" w:space="0" w:color="969696"/>
              <w:right w:val="nil"/>
            </w:tcBorders>
          </w:tcPr>
          <w:p w:rsidR="00AF526E" w:rsidRDefault="00AF526E">
            <w:pPr>
              <w:spacing w:line="400" w:lineRule="exact"/>
              <w:jc w:val="left"/>
              <w:rPr>
                <w:rFonts w:ascii="微软雅黑" w:eastAsia="微软雅黑" w:cs="微软雅黑"/>
              </w:rPr>
            </w:pPr>
          </w:p>
        </w:tc>
      </w:tr>
      <w:tr w:rsidR="00AF526E">
        <w:trPr>
          <w:trHeight w:val="471"/>
        </w:trPr>
        <w:tc>
          <w:tcPr>
            <w:tcW w:w="2130" w:type="dxa"/>
            <w:gridSpan w:val="2"/>
            <w:tcBorders>
              <w:top w:val="dashed" w:sz="4" w:space="0" w:color="969696"/>
              <w:left w:val="nil"/>
              <w:bottom w:val="dashed" w:sz="4" w:space="0" w:color="969696"/>
              <w:right w:val="dashed" w:sz="4" w:space="0" w:color="969696"/>
            </w:tcBorders>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联系人姓名:</w:t>
            </w:r>
          </w:p>
        </w:tc>
        <w:tc>
          <w:tcPr>
            <w:tcW w:w="2129" w:type="dxa"/>
            <w:gridSpan w:val="3"/>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left"/>
              <w:rPr>
                <w:rFonts w:ascii="微软雅黑" w:eastAsia="微软雅黑" w:cs="微软雅黑"/>
              </w:rPr>
            </w:pPr>
          </w:p>
        </w:tc>
        <w:tc>
          <w:tcPr>
            <w:tcW w:w="2131" w:type="dxa"/>
            <w:gridSpan w:val="2"/>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性 别:</w:t>
            </w:r>
          </w:p>
        </w:tc>
        <w:tc>
          <w:tcPr>
            <w:tcW w:w="2130" w:type="dxa"/>
            <w:gridSpan w:val="3"/>
            <w:tcBorders>
              <w:top w:val="dashed" w:sz="4" w:space="0" w:color="969696"/>
              <w:left w:val="dashed" w:sz="4" w:space="0" w:color="969696"/>
              <w:bottom w:val="dashed" w:sz="4" w:space="0" w:color="969696"/>
              <w:right w:val="nil"/>
            </w:tcBorders>
          </w:tcPr>
          <w:p w:rsidR="00AF526E" w:rsidRDefault="00AF526E">
            <w:pPr>
              <w:spacing w:line="400" w:lineRule="exact"/>
              <w:jc w:val="left"/>
              <w:rPr>
                <w:rFonts w:ascii="微软雅黑" w:eastAsia="微软雅黑" w:cs="微软雅黑"/>
              </w:rPr>
            </w:pPr>
          </w:p>
        </w:tc>
      </w:tr>
      <w:tr w:rsidR="00AF526E">
        <w:trPr>
          <w:trHeight w:val="471"/>
        </w:trPr>
        <w:tc>
          <w:tcPr>
            <w:tcW w:w="2130" w:type="dxa"/>
            <w:gridSpan w:val="2"/>
            <w:tcBorders>
              <w:top w:val="dashed" w:sz="4" w:space="0" w:color="969696"/>
              <w:left w:val="nil"/>
              <w:bottom w:val="dashed" w:sz="4" w:space="0" w:color="969696"/>
              <w:right w:val="dashed" w:sz="4" w:space="0" w:color="969696"/>
            </w:tcBorders>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手 机:</w:t>
            </w:r>
          </w:p>
        </w:tc>
        <w:tc>
          <w:tcPr>
            <w:tcW w:w="2129" w:type="dxa"/>
            <w:gridSpan w:val="3"/>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left"/>
              <w:rPr>
                <w:rFonts w:ascii="微软雅黑" w:eastAsia="微软雅黑" w:cs="微软雅黑"/>
              </w:rPr>
            </w:pPr>
          </w:p>
        </w:tc>
        <w:tc>
          <w:tcPr>
            <w:tcW w:w="2131" w:type="dxa"/>
            <w:gridSpan w:val="2"/>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电 话:</w:t>
            </w:r>
          </w:p>
        </w:tc>
        <w:tc>
          <w:tcPr>
            <w:tcW w:w="2130" w:type="dxa"/>
            <w:gridSpan w:val="3"/>
            <w:tcBorders>
              <w:top w:val="dashed" w:sz="4" w:space="0" w:color="969696"/>
              <w:left w:val="dashed" w:sz="4" w:space="0" w:color="969696"/>
              <w:bottom w:val="dashed" w:sz="4" w:space="0" w:color="969696"/>
              <w:right w:val="nil"/>
            </w:tcBorders>
          </w:tcPr>
          <w:p w:rsidR="00AF526E" w:rsidRDefault="00AF526E">
            <w:pPr>
              <w:spacing w:line="400" w:lineRule="exact"/>
              <w:jc w:val="left"/>
              <w:rPr>
                <w:rFonts w:ascii="微软雅黑" w:eastAsia="微软雅黑" w:cs="微软雅黑"/>
              </w:rPr>
            </w:pPr>
          </w:p>
        </w:tc>
      </w:tr>
      <w:tr w:rsidR="00AF526E">
        <w:trPr>
          <w:trHeight w:val="471"/>
        </w:trPr>
        <w:tc>
          <w:tcPr>
            <w:tcW w:w="2130" w:type="dxa"/>
            <w:gridSpan w:val="2"/>
            <w:tcBorders>
              <w:top w:val="dashed" w:sz="4" w:space="0" w:color="969696"/>
              <w:left w:val="nil"/>
              <w:bottom w:val="dashed" w:sz="4" w:space="0" w:color="969696"/>
              <w:right w:val="dashed" w:sz="4" w:space="0" w:color="969696"/>
            </w:tcBorders>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部门/职务:</w:t>
            </w:r>
          </w:p>
        </w:tc>
        <w:tc>
          <w:tcPr>
            <w:tcW w:w="2129" w:type="dxa"/>
            <w:gridSpan w:val="3"/>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left"/>
              <w:rPr>
                <w:rFonts w:ascii="微软雅黑" w:eastAsia="微软雅黑" w:cs="微软雅黑"/>
              </w:rPr>
            </w:pPr>
          </w:p>
        </w:tc>
        <w:tc>
          <w:tcPr>
            <w:tcW w:w="2131" w:type="dxa"/>
            <w:gridSpan w:val="2"/>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left"/>
              <w:rPr>
                <w:rFonts w:ascii="微软雅黑" w:eastAsia="微软雅黑" w:cs="微软雅黑"/>
                <w:b/>
                <w:bCs/>
              </w:rPr>
            </w:pPr>
            <w:r>
              <w:rPr>
                <w:rFonts w:ascii="微软雅黑" w:eastAsia="微软雅黑" w:cs="微软雅黑" w:hint="eastAsia"/>
                <w:b/>
                <w:bCs/>
                <w:kern w:val="0"/>
              </w:rPr>
              <w:t>E-mail:</w:t>
            </w:r>
          </w:p>
        </w:tc>
        <w:tc>
          <w:tcPr>
            <w:tcW w:w="2130" w:type="dxa"/>
            <w:gridSpan w:val="3"/>
            <w:tcBorders>
              <w:top w:val="dashed" w:sz="4" w:space="0" w:color="969696"/>
              <w:left w:val="dashed" w:sz="4" w:space="0" w:color="969696"/>
              <w:bottom w:val="dashed" w:sz="4" w:space="0" w:color="969696"/>
              <w:right w:val="nil"/>
            </w:tcBorders>
          </w:tcPr>
          <w:p w:rsidR="00AF526E" w:rsidRDefault="00AF526E">
            <w:pPr>
              <w:spacing w:line="400" w:lineRule="exact"/>
              <w:jc w:val="left"/>
              <w:rPr>
                <w:rFonts w:ascii="微软雅黑" w:eastAsia="微软雅黑" w:cs="微软雅黑"/>
              </w:rPr>
            </w:pPr>
          </w:p>
        </w:tc>
      </w:tr>
      <w:tr w:rsidR="00AF526E">
        <w:trPr>
          <w:trHeight w:val="471"/>
        </w:trPr>
        <w:tc>
          <w:tcPr>
            <w:tcW w:w="8520" w:type="dxa"/>
            <w:gridSpan w:val="10"/>
            <w:tcBorders>
              <w:top w:val="dashed" w:sz="4" w:space="0" w:color="969696"/>
              <w:left w:val="nil"/>
              <w:bottom w:val="dashed" w:sz="4" w:space="0" w:color="969696"/>
              <w:right w:val="nil"/>
            </w:tcBorders>
            <w:shd w:val="clear" w:color="auto" w:fill="C7E6FF"/>
          </w:tcPr>
          <w:p w:rsidR="00AF526E" w:rsidRDefault="006B717B">
            <w:pPr>
              <w:spacing w:line="400" w:lineRule="exact"/>
              <w:jc w:val="center"/>
              <w:rPr>
                <w:rFonts w:ascii="微软雅黑" w:eastAsia="微软雅黑" w:cs="微软雅黑"/>
              </w:rPr>
            </w:pPr>
            <w:r>
              <w:rPr>
                <w:rFonts w:ascii="微软雅黑" w:eastAsia="微软雅黑" w:cs="微软雅黑" w:hint="eastAsia"/>
                <w:b/>
                <w:bCs/>
                <w:sz w:val="24"/>
                <w:szCs w:val="24"/>
              </w:rPr>
              <w:t>参 会 学 员 信 息</w:t>
            </w:r>
          </w:p>
        </w:tc>
      </w:tr>
      <w:tr w:rsidR="00AF526E">
        <w:trPr>
          <w:trHeight w:val="471"/>
        </w:trPr>
        <w:tc>
          <w:tcPr>
            <w:tcW w:w="1239" w:type="dxa"/>
            <w:tcBorders>
              <w:top w:val="dashed" w:sz="4" w:space="0" w:color="969696"/>
              <w:left w:val="nil"/>
              <w:bottom w:val="dashed" w:sz="4" w:space="0" w:color="969696"/>
              <w:right w:val="dashed" w:sz="4" w:space="0" w:color="969696"/>
            </w:tcBorders>
          </w:tcPr>
          <w:p w:rsidR="00AF526E" w:rsidRDefault="006B717B">
            <w:pPr>
              <w:spacing w:line="400" w:lineRule="exact"/>
              <w:jc w:val="center"/>
              <w:rPr>
                <w:rFonts w:ascii="微软雅黑" w:eastAsia="微软雅黑" w:cs="微软雅黑"/>
                <w:b/>
                <w:bCs/>
              </w:rPr>
            </w:pPr>
            <w:r>
              <w:rPr>
                <w:rFonts w:ascii="微软雅黑" w:eastAsia="微软雅黑" w:cs="微软雅黑" w:hint="eastAsia"/>
                <w:b/>
                <w:bCs/>
                <w:kern w:val="0"/>
              </w:rPr>
              <w:t>姓 名</w:t>
            </w:r>
          </w:p>
        </w:tc>
        <w:tc>
          <w:tcPr>
            <w:tcW w:w="1110" w:type="dxa"/>
            <w:gridSpan w:val="2"/>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center"/>
              <w:rPr>
                <w:rFonts w:ascii="微软雅黑" w:eastAsia="微软雅黑" w:cs="微软雅黑"/>
                <w:b/>
                <w:bCs/>
              </w:rPr>
            </w:pPr>
            <w:r>
              <w:rPr>
                <w:rFonts w:ascii="微软雅黑" w:eastAsia="微软雅黑" w:cs="微软雅黑" w:hint="eastAsia"/>
                <w:b/>
                <w:bCs/>
              </w:rPr>
              <w:t>性 别</w:t>
            </w:r>
          </w:p>
        </w:tc>
        <w:tc>
          <w:tcPr>
            <w:tcW w:w="1320" w:type="dxa"/>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center"/>
              <w:rPr>
                <w:rFonts w:ascii="微软雅黑" w:eastAsia="微软雅黑" w:cs="微软雅黑"/>
                <w:b/>
                <w:bCs/>
              </w:rPr>
            </w:pPr>
            <w:r>
              <w:rPr>
                <w:rFonts w:ascii="微软雅黑" w:eastAsia="微软雅黑" w:cs="微软雅黑" w:hint="eastAsia"/>
                <w:b/>
                <w:bCs/>
              </w:rPr>
              <w:t>职 位</w:t>
            </w:r>
          </w:p>
        </w:tc>
        <w:tc>
          <w:tcPr>
            <w:tcW w:w="1665" w:type="dxa"/>
            <w:gridSpan w:val="2"/>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center"/>
              <w:rPr>
                <w:rFonts w:ascii="微软雅黑" w:eastAsia="微软雅黑" w:cs="微软雅黑"/>
                <w:b/>
                <w:bCs/>
              </w:rPr>
            </w:pPr>
            <w:r>
              <w:rPr>
                <w:rFonts w:ascii="微软雅黑" w:eastAsia="微软雅黑" w:cs="微软雅黑" w:hint="eastAsia"/>
                <w:b/>
                <w:bCs/>
              </w:rPr>
              <w:t>手 机</w:t>
            </w:r>
          </w:p>
        </w:tc>
        <w:tc>
          <w:tcPr>
            <w:tcW w:w="2025" w:type="dxa"/>
            <w:gridSpan w:val="3"/>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center"/>
              <w:rPr>
                <w:rFonts w:ascii="微软雅黑" w:eastAsia="微软雅黑" w:cs="微软雅黑"/>
                <w:b/>
                <w:bCs/>
                <w:kern w:val="0"/>
              </w:rPr>
            </w:pPr>
            <w:r>
              <w:rPr>
                <w:rFonts w:ascii="微软雅黑" w:eastAsia="微软雅黑" w:cs="微软雅黑" w:hint="eastAsia"/>
                <w:b/>
                <w:bCs/>
                <w:kern w:val="0"/>
              </w:rPr>
              <w:t>E-mail</w:t>
            </w:r>
          </w:p>
        </w:tc>
        <w:tc>
          <w:tcPr>
            <w:tcW w:w="1161" w:type="dxa"/>
            <w:tcBorders>
              <w:top w:val="dashed" w:sz="4" w:space="0" w:color="969696"/>
              <w:left w:val="dashed" w:sz="4" w:space="0" w:color="969696"/>
              <w:bottom w:val="dashed" w:sz="4" w:space="0" w:color="969696"/>
              <w:right w:val="nil"/>
            </w:tcBorders>
          </w:tcPr>
          <w:p w:rsidR="00AF526E" w:rsidRDefault="006B717B">
            <w:pPr>
              <w:spacing w:line="400" w:lineRule="exact"/>
              <w:jc w:val="center"/>
              <w:rPr>
                <w:rFonts w:ascii="微软雅黑" w:eastAsia="微软雅黑" w:cs="微软雅黑"/>
                <w:b/>
                <w:bCs/>
              </w:rPr>
            </w:pPr>
            <w:r>
              <w:rPr>
                <w:rFonts w:ascii="微软雅黑" w:eastAsia="微软雅黑" w:cs="微软雅黑" w:hint="eastAsia"/>
                <w:b/>
                <w:bCs/>
              </w:rPr>
              <w:t>金 额</w:t>
            </w:r>
          </w:p>
        </w:tc>
      </w:tr>
      <w:tr w:rsidR="00AF526E">
        <w:trPr>
          <w:trHeight w:val="471"/>
        </w:trPr>
        <w:tc>
          <w:tcPr>
            <w:tcW w:w="1239" w:type="dxa"/>
            <w:tcBorders>
              <w:top w:val="dashed" w:sz="4" w:space="0" w:color="969696"/>
              <w:left w:val="nil"/>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110" w:type="dxa"/>
            <w:gridSpan w:val="2"/>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320" w:type="dxa"/>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665" w:type="dxa"/>
            <w:gridSpan w:val="2"/>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2025" w:type="dxa"/>
            <w:gridSpan w:val="3"/>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161" w:type="dxa"/>
            <w:tcBorders>
              <w:top w:val="dashed" w:sz="4" w:space="0" w:color="969696"/>
              <w:left w:val="dashed" w:sz="4" w:space="0" w:color="969696"/>
              <w:bottom w:val="dashed" w:sz="4" w:space="0" w:color="969696"/>
              <w:right w:val="nil"/>
            </w:tcBorders>
          </w:tcPr>
          <w:p w:rsidR="00AF526E" w:rsidRDefault="00AF526E">
            <w:pPr>
              <w:spacing w:line="400" w:lineRule="exact"/>
              <w:jc w:val="center"/>
              <w:rPr>
                <w:rFonts w:ascii="微软雅黑" w:eastAsia="微软雅黑" w:cs="微软雅黑"/>
              </w:rPr>
            </w:pPr>
          </w:p>
        </w:tc>
      </w:tr>
      <w:tr w:rsidR="00AF526E">
        <w:trPr>
          <w:trHeight w:val="471"/>
        </w:trPr>
        <w:tc>
          <w:tcPr>
            <w:tcW w:w="1239" w:type="dxa"/>
            <w:tcBorders>
              <w:top w:val="dashed" w:sz="4" w:space="0" w:color="969696"/>
              <w:left w:val="nil"/>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110" w:type="dxa"/>
            <w:gridSpan w:val="2"/>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320" w:type="dxa"/>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665" w:type="dxa"/>
            <w:gridSpan w:val="2"/>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2025" w:type="dxa"/>
            <w:gridSpan w:val="3"/>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161" w:type="dxa"/>
            <w:tcBorders>
              <w:top w:val="dashed" w:sz="4" w:space="0" w:color="969696"/>
              <w:left w:val="dashed" w:sz="4" w:space="0" w:color="969696"/>
              <w:bottom w:val="dashed" w:sz="4" w:space="0" w:color="969696"/>
              <w:right w:val="nil"/>
            </w:tcBorders>
          </w:tcPr>
          <w:p w:rsidR="00AF526E" w:rsidRDefault="00AF526E">
            <w:pPr>
              <w:spacing w:line="400" w:lineRule="exact"/>
              <w:jc w:val="center"/>
              <w:rPr>
                <w:rFonts w:ascii="微软雅黑" w:eastAsia="微软雅黑" w:cs="微软雅黑"/>
              </w:rPr>
            </w:pPr>
          </w:p>
        </w:tc>
      </w:tr>
      <w:tr w:rsidR="00AF526E">
        <w:trPr>
          <w:trHeight w:val="471"/>
        </w:trPr>
        <w:tc>
          <w:tcPr>
            <w:tcW w:w="1239" w:type="dxa"/>
            <w:tcBorders>
              <w:top w:val="dashed" w:sz="4" w:space="0" w:color="969696"/>
              <w:left w:val="nil"/>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110" w:type="dxa"/>
            <w:gridSpan w:val="2"/>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320" w:type="dxa"/>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665" w:type="dxa"/>
            <w:gridSpan w:val="2"/>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2025" w:type="dxa"/>
            <w:gridSpan w:val="3"/>
            <w:tcBorders>
              <w:top w:val="dashed" w:sz="4" w:space="0" w:color="969696"/>
              <w:left w:val="dashed" w:sz="4" w:space="0" w:color="969696"/>
              <w:bottom w:val="dashed" w:sz="4" w:space="0" w:color="969696"/>
              <w:right w:val="dashed" w:sz="4" w:space="0" w:color="969696"/>
            </w:tcBorders>
          </w:tcPr>
          <w:p w:rsidR="00AF526E" w:rsidRDefault="00AF526E">
            <w:pPr>
              <w:spacing w:line="400" w:lineRule="exact"/>
              <w:jc w:val="center"/>
              <w:rPr>
                <w:rFonts w:ascii="微软雅黑" w:eastAsia="微软雅黑" w:cs="微软雅黑"/>
              </w:rPr>
            </w:pPr>
          </w:p>
        </w:tc>
        <w:tc>
          <w:tcPr>
            <w:tcW w:w="1161" w:type="dxa"/>
            <w:tcBorders>
              <w:top w:val="dashed" w:sz="4" w:space="0" w:color="969696"/>
              <w:left w:val="dashed" w:sz="4" w:space="0" w:color="969696"/>
              <w:bottom w:val="dashed" w:sz="4" w:space="0" w:color="969696"/>
              <w:right w:val="nil"/>
            </w:tcBorders>
          </w:tcPr>
          <w:p w:rsidR="00AF526E" w:rsidRDefault="00AF526E">
            <w:pPr>
              <w:spacing w:line="400" w:lineRule="exact"/>
              <w:jc w:val="center"/>
              <w:rPr>
                <w:rFonts w:ascii="微软雅黑" w:eastAsia="微软雅黑" w:cs="微软雅黑"/>
              </w:rPr>
            </w:pPr>
          </w:p>
        </w:tc>
      </w:tr>
      <w:tr w:rsidR="00AF526E">
        <w:trPr>
          <w:trHeight w:val="471"/>
        </w:trPr>
        <w:tc>
          <w:tcPr>
            <w:tcW w:w="1239" w:type="dxa"/>
            <w:tcBorders>
              <w:top w:val="dashed" w:sz="4" w:space="0" w:color="969696"/>
              <w:left w:val="nil"/>
              <w:bottom w:val="dashed" w:sz="4" w:space="0" w:color="969696"/>
              <w:right w:val="dashed" w:sz="4" w:space="0" w:color="969696"/>
            </w:tcBorders>
          </w:tcPr>
          <w:p w:rsidR="00AF526E" w:rsidRDefault="006B717B">
            <w:pPr>
              <w:spacing w:line="400" w:lineRule="exact"/>
              <w:jc w:val="center"/>
              <w:rPr>
                <w:rFonts w:ascii="微软雅黑" w:eastAsia="微软雅黑" w:cs="微软雅黑"/>
              </w:rPr>
            </w:pPr>
            <w:r>
              <w:rPr>
                <w:rFonts w:ascii="微软雅黑" w:eastAsia="微软雅黑" w:cs="微软雅黑" w:hint="eastAsia"/>
                <w:b/>
                <w:bCs/>
                <w:kern w:val="0"/>
              </w:rPr>
              <w:t>缴费方式</w:t>
            </w:r>
          </w:p>
        </w:tc>
        <w:tc>
          <w:tcPr>
            <w:tcW w:w="4095" w:type="dxa"/>
            <w:gridSpan w:val="5"/>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left"/>
              <w:rPr>
                <w:rFonts w:ascii="微软雅黑" w:eastAsia="微软雅黑" w:cs="微软雅黑"/>
              </w:rPr>
            </w:pPr>
            <w:r>
              <w:rPr>
                <w:rFonts w:ascii="微软雅黑" w:eastAsia="微软雅黑" w:cs="微软雅黑" w:hint="eastAsia"/>
                <w:kern w:val="0"/>
              </w:rPr>
              <w:t> </w:t>
            </w:r>
            <w:r>
              <w:rPr>
                <w:rFonts w:ascii="微软雅黑" w:eastAsia="微软雅黑" w:cs="微软雅黑" w:hint="eastAsia"/>
                <w:kern w:val="0"/>
              </w:rPr>
              <w:t>□ 转帐   □ 现金  （请选择 在□打√）</w:t>
            </w:r>
          </w:p>
        </w:tc>
        <w:tc>
          <w:tcPr>
            <w:tcW w:w="1482" w:type="dxa"/>
            <w:gridSpan w:val="2"/>
            <w:tcBorders>
              <w:top w:val="dashed" w:sz="4" w:space="0" w:color="969696"/>
              <w:left w:val="dashed" w:sz="4" w:space="0" w:color="969696"/>
              <w:bottom w:val="dashed" w:sz="4" w:space="0" w:color="969696"/>
              <w:right w:val="dashed" w:sz="4" w:space="0" w:color="969696"/>
            </w:tcBorders>
          </w:tcPr>
          <w:p w:rsidR="00AF526E" w:rsidRDefault="006B717B">
            <w:pPr>
              <w:spacing w:line="400" w:lineRule="exact"/>
              <w:jc w:val="center"/>
              <w:rPr>
                <w:rFonts w:ascii="微软雅黑" w:eastAsia="微软雅黑" w:cs="微软雅黑"/>
              </w:rPr>
            </w:pPr>
            <w:r>
              <w:rPr>
                <w:rFonts w:ascii="微软雅黑" w:eastAsia="微软雅黑" w:cs="微软雅黑" w:hint="eastAsia"/>
                <w:b/>
                <w:bCs/>
                <w:kern w:val="0"/>
              </w:rPr>
              <w:t>会员ID</w:t>
            </w:r>
          </w:p>
        </w:tc>
        <w:tc>
          <w:tcPr>
            <w:tcW w:w="1704" w:type="dxa"/>
            <w:gridSpan w:val="2"/>
            <w:tcBorders>
              <w:top w:val="dashed" w:sz="4" w:space="0" w:color="969696"/>
              <w:left w:val="dashed" w:sz="4" w:space="0" w:color="969696"/>
              <w:bottom w:val="dashed" w:sz="4" w:space="0" w:color="969696"/>
              <w:right w:val="nil"/>
            </w:tcBorders>
          </w:tcPr>
          <w:p w:rsidR="00AF526E" w:rsidRDefault="00AF526E">
            <w:pPr>
              <w:spacing w:line="400" w:lineRule="exact"/>
              <w:jc w:val="left"/>
              <w:rPr>
                <w:rFonts w:ascii="微软雅黑" w:eastAsia="微软雅黑" w:cs="微软雅黑"/>
              </w:rPr>
            </w:pPr>
          </w:p>
        </w:tc>
      </w:tr>
      <w:tr w:rsidR="00AF526E">
        <w:trPr>
          <w:trHeight w:val="471"/>
        </w:trPr>
        <w:tc>
          <w:tcPr>
            <w:tcW w:w="1239" w:type="dxa"/>
            <w:tcBorders>
              <w:top w:val="dashed" w:sz="4" w:space="0" w:color="969696"/>
              <w:left w:val="nil"/>
              <w:bottom w:val="nil"/>
              <w:right w:val="dashed" w:sz="4" w:space="0" w:color="969696"/>
            </w:tcBorders>
          </w:tcPr>
          <w:p w:rsidR="00AF526E" w:rsidRDefault="006B717B">
            <w:pPr>
              <w:spacing w:line="400" w:lineRule="exact"/>
              <w:jc w:val="center"/>
              <w:rPr>
                <w:rFonts w:ascii="微软雅黑" w:eastAsia="微软雅黑" w:cs="微软雅黑"/>
              </w:rPr>
            </w:pPr>
            <w:r>
              <w:rPr>
                <w:rFonts w:ascii="微软雅黑" w:eastAsia="微软雅黑" w:cs="微软雅黑" w:hint="eastAsia"/>
                <w:b/>
                <w:bCs/>
                <w:kern w:val="0"/>
              </w:rPr>
              <w:t>住宿要求</w:t>
            </w:r>
          </w:p>
        </w:tc>
        <w:tc>
          <w:tcPr>
            <w:tcW w:w="7281" w:type="dxa"/>
            <w:gridSpan w:val="9"/>
            <w:tcBorders>
              <w:top w:val="dashed" w:sz="4" w:space="0" w:color="969696"/>
              <w:left w:val="dashed" w:sz="4" w:space="0" w:color="969696"/>
              <w:bottom w:val="nil"/>
              <w:right w:val="nil"/>
            </w:tcBorders>
          </w:tcPr>
          <w:p w:rsidR="0098579A" w:rsidRDefault="0098579A" w:rsidP="0098579A">
            <w:pPr>
              <w:widowControl/>
              <w:adjustRightInd w:val="0"/>
              <w:snapToGrid w:val="0"/>
              <w:spacing w:line="400" w:lineRule="exact"/>
              <w:ind w:firstLineChars="100" w:firstLine="210"/>
              <w:jc w:val="left"/>
              <w:rPr>
                <w:rFonts w:ascii="微软雅黑" w:eastAsia="微软雅黑" w:cs="微软雅黑"/>
                <w:kern w:val="0"/>
              </w:rPr>
            </w:pPr>
            <w:r>
              <w:rPr>
                <w:rFonts w:ascii="微软雅黑" w:eastAsia="微软雅黑" w:cs="微软雅黑" w:hint="eastAsia"/>
                <w:kern w:val="0"/>
              </w:rPr>
              <w:t>预定：双人房___间；单人房___间，住宿时间：__ 月 __ 至 __ 日</w:t>
            </w:r>
          </w:p>
          <w:p w:rsidR="00AF526E" w:rsidRDefault="006B717B">
            <w:pPr>
              <w:spacing w:line="400" w:lineRule="exact"/>
              <w:jc w:val="left"/>
              <w:rPr>
                <w:rFonts w:ascii="微软雅黑" w:eastAsia="微软雅黑" w:cs="微软雅黑"/>
              </w:rPr>
            </w:pPr>
            <w:r>
              <w:rPr>
                <w:rFonts w:ascii="微软雅黑" w:eastAsia="微软雅黑" w:cs="微软雅黑" w:hint="eastAsia"/>
                <w:kern w:val="0"/>
              </w:rPr>
              <w:t>(不用预定请留空)</w:t>
            </w:r>
          </w:p>
        </w:tc>
      </w:tr>
    </w:tbl>
    <w:p w:rsidR="00AF526E" w:rsidRDefault="006B717B">
      <w:pPr>
        <w:widowControl/>
        <w:adjustRightInd w:val="0"/>
        <w:snapToGrid w:val="0"/>
        <w:spacing w:line="320" w:lineRule="exact"/>
        <w:rPr>
          <w:rFonts w:ascii="微软雅黑" w:eastAsia="微软雅黑" w:cs="微软雅黑"/>
          <w:szCs w:val="21"/>
        </w:rPr>
      </w:pPr>
      <w:r>
        <w:rPr>
          <w:rFonts w:ascii="微软雅黑" w:eastAsia="微软雅黑" w:cs="微软雅黑" w:hint="eastAsia"/>
          <w:kern w:val="0"/>
          <w:szCs w:val="21"/>
          <w:lang w:val="zh-CN"/>
        </w:rPr>
        <w:t>此表所填信息仅用于招生工作，如需参加请填写回传给我们</w:t>
      </w:r>
      <w:r>
        <w:rPr>
          <w:rFonts w:ascii="微软雅黑" w:eastAsia="微软雅黑" w:cs="微软雅黑" w:hint="eastAsia"/>
          <w:szCs w:val="21"/>
        </w:rPr>
        <w:t>，以便及时为您安排会务并发确认函，谢谢支持！</w:t>
      </w:r>
    </w:p>
    <w:p w:rsidR="00AF526E" w:rsidRDefault="006B717B" w:rsidP="0098579A">
      <w:pPr>
        <w:adjustRightInd w:val="0"/>
        <w:snapToGrid w:val="0"/>
        <w:spacing w:line="320" w:lineRule="exact"/>
        <w:rPr>
          <w:rFonts w:ascii="微软雅黑" w:eastAsia="微软雅黑" w:cs="微软雅黑"/>
          <w:kern w:val="0"/>
          <w:szCs w:val="21"/>
        </w:rPr>
      </w:pPr>
      <w:r>
        <w:rPr>
          <w:rFonts w:ascii="微软雅黑" w:eastAsia="微软雅黑" w:cs="微软雅黑" w:hint="eastAsia"/>
          <w:kern w:val="0"/>
          <w:szCs w:val="21"/>
        </w:rPr>
        <w:t>客服热线：</w:t>
      </w:r>
      <w:r w:rsidR="0098579A">
        <w:rPr>
          <w:rFonts w:ascii="微软雅黑" w:eastAsia="微软雅黑" w:hAnsi="微软雅黑" w:cs="微软雅黑" w:hint="eastAsia"/>
          <w:color w:val="000000"/>
          <w:szCs w:val="21"/>
        </w:rPr>
        <w:t>021-31006787、</w:t>
      </w:r>
      <w:r w:rsidR="0075487E">
        <w:rPr>
          <w:rFonts w:ascii="微软雅黑" w:eastAsia="微软雅黑" w:hAnsi="微软雅黑" w:cs="微软雅黑" w:hint="eastAsia"/>
          <w:color w:val="000000"/>
          <w:szCs w:val="21"/>
        </w:rPr>
        <w:t>13381601000</w:t>
      </w:r>
      <w:r w:rsidR="0098579A">
        <w:rPr>
          <w:rFonts w:ascii="微软雅黑" w:eastAsia="微软雅黑" w:hAnsi="微软雅黑" w:cs="微软雅黑" w:hint="eastAsia"/>
          <w:color w:val="000000"/>
          <w:szCs w:val="21"/>
        </w:rPr>
        <w:t xml:space="preserve">  </w:t>
      </w:r>
      <w:r w:rsidR="0075487E">
        <w:rPr>
          <w:rFonts w:ascii="微软雅黑" w:eastAsia="微软雅黑" w:hAnsi="微软雅黑" w:cs="微软雅黑" w:hint="eastAsia"/>
          <w:color w:val="000000"/>
          <w:szCs w:val="21"/>
        </w:rPr>
        <w:t>许先生</w:t>
      </w:r>
      <w:r w:rsidR="0098579A">
        <w:rPr>
          <w:rFonts w:ascii="微软雅黑" w:eastAsia="微软雅黑" w:cs="微软雅黑" w:hint="eastAsia"/>
          <w:kern w:val="0"/>
          <w:szCs w:val="21"/>
        </w:rPr>
        <w:t xml:space="preserve"> ——企业学习网-市场开发部</w:t>
      </w:r>
    </w:p>
    <w:p w:rsidR="00AF526E" w:rsidRDefault="006B717B">
      <w:pPr>
        <w:spacing w:line="320" w:lineRule="exact"/>
        <w:jc w:val="left"/>
        <w:rPr>
          <w:rFonts w:ascii="微软雅黑" w:eastAsia="微软雅黑" w:cs="微软雅黑"/>
          <w:color w:val="CC0000"/>
          <w:szCs w:val="21"/>
        </w:rPr>
      </w:pPr>
      <w:r>
        <w:rPr>
          <w:rFonts w:ascii="微软雅黑" w:eastAsia="微软雅黑" w:cs="微软雅黑" w:hint="eastAsia"/>
          <w:color w:val="CC0000"/>
          <w:szCs w:val="21"/>
        </w:rPr>
        <w:t xml:space="preserve">1.请您把报名回执认真填好后回传我司，为确保您报名无误,请您再次电话确认! </w:t>
      </w:r>
      <w:r>
        <w:rPr>
          <w:rFonts w:ascii="微软雅黑" w:eastAsia="微软雅黑" w:cs="微软雅黑" w:hint="eastAsia"/>
          <w:color w:val="CC0000"/>
          <w:szCs w:val="21"/>
        </w:rPr>
        <w:tab/>
      </w:r>
      <w:r>
        <w:rPr>
          <w:rFonts w:ascii="微软雅黑" w:eastAsia="微软雅黑" w:cs="微软雅黑" w:hint="eastAsia"/>
          <w:color w:val="CC0000"/>
          <w:szCs w:val="21"/>
        </w:rPr>
        <w:tab/>
      </w:r>
    </w:p>
    <w:p w:rsidR="00AF526E" w:rsidRDefault="006B717B">
      <w:pPr>
        <w:spacing w:line="320" w:lineRule="exact"/>
        <w:jc w:val="left"/>
        <w:rPr>
          <w:rFonts w:ascii="微软雅黑" w:eastAsia="微软雅黑" w:cs="微软雅黑"/>
          <w:color w:val="CC0000"/>
          <w:szCs w:val="21"/>
        </w:rPr>
      </w:pPr>
      <w:r>
        <w:rPr>
          <w:rFonts w:ascii="微软雅黑" w:eastAsia="微软雅黑" w:cs="微软雅黑" w:hint="eastAsia"/>
          <w:color w:val="CC0000"/>
          <w:szCs w:val="21"/>
        </w:rPr>
        <w:t>2.本课程可针对企业需求，上门服务，组织内训，欢迎咨询。</w:t>
      </w:r>
    </w:p>
    <w:p w:rsidR="00AF526E" w:rsidRDefault="006B717B">
      <w:pPr>
        <w:spacing w:line="320" w:lineRule="exact"/>
        <w:jc w:val="left"/>
        <w:rPr>
          <w:rFonts w:ascii="微软雅黑" w:eastAsia="微软雅黑" w:cs="微软雅黑"/>
          <w:color w:val="CC0000"/>
          <w:szCs w:val="21"/>
        </w:rPr>
      </w:pPr>
      <w:r>
        <w:rPr>
          <w:rFonts w:ascii="微软雅黑" w:eastAsia="微软雅黑" w:cs="微软雅黑" w:hint="eastAsia"/>
          <w:color w:val="CC0000"/>
          <w:szCs w:val="21"/>
        </w:rPr>
        <w:t>3.请参会学员准备一盒名片,以便学员间交流学习。</w:t>
      </w:r>
    </w:p>
    <w:p w:rsidR="00AF526E" w:rsidRDefault="006B717B">
      <w:pPr>
        <w:spacing w:line="320" w:lineRule="exact"/>
        <w:jc w:val="left"/>
        <w:rPr>
          <w:rFonts w:ascii="微软雅黑" w:eastAsia="微软雅黑" w:cs="微软雅黑"/>
          <w:color w:val="CC0000"/>
        </w:rPr>
      </w:pPr>
      <w:r>
        <w:rPr>
          <w:rFonts w:ascii="微软雅黑" w:eastAsia="微软雅黑" w:cs="微软雅黑" w:hint="eastAsia"/>
          <w:color w:val="CC0000"/>
          <w:szCs w:val="21"/>
        </w:rPr>
        <w:t>4.请准备几个工作中遇到的问题以便进行讨论。</w:t>
      </w:r>
    </w:p>
    <w:p w:rsidR="00AF526E" w:rsidRDefault="00AF526E">
      <w:pPr>
        <w:rPr>
          <w:rFonts w:eastAsia="宋体"/>
        </w:rPr>
      </w:pPr>
    </w:p>
    <w:p w:rsidR="00AF526E" w:rsidRDefault="00AF526E"/>
    <w:p w:rsidR="00AF526E" w:rsidRDefault="00AF526E"/>
    <w:p w:rsidR="00AF526E" w:rsidRDefault="00AF526E"/>
    <w:p w:rsidR="00AF526E" w:rsidRDefault="00AF526E"/>
    <w:p w:rsidR="00AF526E" w:rsidRDefault="00AF526E"/>
    <w:sectPr w:rsidR="00AF526E" w:rsidSect="00AF526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81B" w:rsidRDefault="001C081B" w:rsidP="00AF526E">
      <w:r>
        <w:separator/>
      </w:r>
    </w:p>
  </w:endnote>
  <w:endnote w:type="continuationSeparator" w:id="1">
    <w:p w:rsidR="001C081B" w:rsidRDefault="001C081B" w:rsidP="00AF52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6E" w:rsidRDefault="002A776C">
    <w:pPr>
      <w:pStyle w:val="a3"/>
    </w:pPr>
    <w:r w:rsidRPr="002A776C">
      <w:rPr>
        <w:sz w:val="21"/>
      </w:rPr>
      <w:pict>
        <v:shapetype id="_x0000_t202" coordsize="21600,21600" o:spt="202" path="m,l,21600r21600,l21600,xe">
          <v:stroke joinstyle="miter"/>
          <v:path gradientshapeok="t" o:connecttype="rect"/>
        </v:shapetype>
        <v:shape id="Text Box 2" o:spid="_x0000_s2049" type="#_x0000_t202" style="position:absolute;margin-left:65.95pt;margin-top:11.3pt;width:195.05pt;height:28.5pt;z-index:251661312" o:gfxdata="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SKg53WAAAACQEAAA8AAAAAAAAAAQAgAAAAIgAAAGRycy9kb3du&#10;cmV2LnhtbFBLAQIUABQAAAAIAIdO4kC9iK0tjwEAABMDAAAOAAAAAAAAAAEAIAAAACUBAABkcnMv&#10;ZTJvRG9jLnhtbFBLBQYAAAAABgAGAFkBAAAmBQAAAAA=&#10;" filled="f" stroked="f">
          <v:textbox>
            <w:txbxContent>
              <w:p w:rsidR="00AF526E" w:rsidRDefault="00AF526E">
                <w:pPr>
                  <w:spacing w:line="440" w:lineRule="exact"/>
                  <w:rPr>
                    <w:rFonts w:ascii="微软雅黑" w:eastAsia="微软雅黑" w:cs="微软雅黑"/>
                    <w:sz w:val="40"/>
                    <w:szCs w:val="40"/>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81B" w:rsidRDefault="001C081B" w:rsidP="00AF526E">
      <w:r>
        <w:separator/>
      </w:r>
    </w:p>
  </w:footnote>
  <w:footnote w:type="continuationSeparator" w:id="1">
    <w:p w:rsidR="001C081B" w:rsidRDefault="001C081B" w:rsidP="00AF5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74F"/>
    <w:multiLevelType w:val="multilevel"/>
    <w:tmpl w:val="0B3D47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6BB1561"/>
    <w:multiLevelType w:val="multilevel"/>
    <w:tmpl w:val="26BB15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714526E"/>
    <w:multiLevelType w:val="multilevel"/>
    <w:tmpl w:val="2714526E"/>
    <w:lvl w:ilvl="0">
      <w:start w:val="1"/>
      <w:numFmt w:val="bullet"/>
      <w:lvlText w:val=""/>
      <w:lvlJc w:val="left"/>
      <w:pPr>
        <w:ind w:left="1304" w:hanging="420"/>
      </w:pPr>
      <w:rPr>
        <w:rFonts w:ascii="Wingdings" w:hAnsi="Wingdings" w:hint="default"/>
      </w:rPr>
    </w:lvl>
    <w:lvl w:ilvl="1">
      <w:start w:val="1"/>
      <w:numFmt w:val="bullet"/>
      <w:lvlText w:val=""/>
      <w:lvlJc w:val="left"/>
      <w:pPr>
        <w:ind w:left="1724" w:hanging="420"/>
      </w:pPr>
      <w:rPr>
        <w:rFonts w:ascii="Wingdings" w:hAnsi="Wingdings" w:hint="default"/>
      </w:rPr>
    </w:lvl>
    <w:lvl w:ilvl="2">
      <w:start w:val="1"/>
      <w:numFmt w:val="bullet"/>
      <w:lvlText w:val=""/>
      <w:lvlJc w:val="left"/>
      <w:pPr>
        <w:ind w:left="2144" w:hanging="420"/>
      </w:pPr>
      <w:rPr>
        <w:rFonts w:ascii="Wingdings" w:hAnsi="Wingdings" w:hint="default"/>
      </w:rPr>
    </w:lvl>
    <w:lvl w:ilvl="3">
      <w:start w:val="1"/>
      <w:numFmt w:val="bullet"/>
      <w:lvlText w:val=""/>
      <w:lvlJc w:val="left"/>
      <w:pPr>
        <w:ind w:left="2564" w:hanging="420"/>
      </w:pPr>
      <w:rPr>
        <w:rFonts w:ascii="Wingdings" w:hAnsi="Wingdings" w:hint="default"/>
      </w:rPr>
    </w:lvl>
    <w:lvl w:ilvl="4">
      <w:start w:val="1"/>
      <w:numFmt w:val="bullet"/>
      <w:lvlText w:val=""/>
      <w:lvlJc w:val="left"/>
      <w:pPr>
        <w:ind w:left="2984" w:hanging="420"/>
      </w:pPr>
      <w:rPr>
        <w:rFonts w:ascii="Wingdings" w:hAnsi="Wingdings" w:hint="default"/>
      </w:rPr>
    </w:lvl>
    <w:lvl w:ilvl="5">
      <w:start w:val="1"/>
      <w:numFmt w:val="bullet"/>
      <w:lvlText w:val=""/>
      <w:lvlJc w:val="left"/>
      <w:pPr>
        <w:ind w:left="3404" w:hanging="420"/>
      </w:pPr>
      <w:rPr>
        <w:rFonts w:ascii="Wingdings" w:hAnsi="Wingdings" w:hint="default"/>
      </w:rPr>
    </w:lvl>
    <w:lvl w:ilvl="6">
      <w:start w:val="1"/>
      <w:numFmt w:val="bullet"/>
      <w:lvlText w:val=""/>
      <w:lvlJc w:val="left"/>
      <w:pPr>
        <w:ind w:left="3824" w:hanging="420"/>
      </w:pPr>
      <w:rPr>
        <w:rFonts w:ascii="Wingdings" w:hAnsi="Wingdings" w:hint="default"/>
      </w:rPr>
    </w:lvl>
    <w:lvl w:ilvl="7">
      <w:start w:val="1"/>
      <w:numFmt w:val="bullet"/>
      <w:lvlText w:val=""/>
      <w:lvlJc w:val="left"/>
      <w:pPr>
        <w:ind w:left="4244" w:hanging="420"/>
      </w:pPr>
      <w:rPr>
        <w:rFonts w:ascii="Wingdings" w:hAnsi="Wingdings" w:hint="default"/>
      </w:rPr>
    </w:lvl>
    <w:lvl w:ilvl="8">
      <w:start w:val="1"/>
      <w:numFmt w:val="bullet"/>
      <w:lvlText w:val=""/>
      <w:lvlJc w:val="left"/>
      <w:pPr>
        <w:ind w:left="4664" w:hanging="420"/>
      </w:pPr>
      <w:rPr>
        <w:rFonts w:ascii="Wingdings" w:hAnsi="Wingdings" w:hint="default"/>
      </w:rPr>
    </w:lvl>
  </w:abstractNum>
  <w:abstractNum w:abstractNumId="3">
    <w:nsid w:val="2B577131"/>
    <w:multiLevelType w:val="multilevel"/>
    <w:tmpl w:val="2B5771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4311549"/>
    <w:multiLevelType w:val="multilevel"/>
    <w:tmpl w:val="54311549"/>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56289C26"/>
    <w:multiLevelType w:val="singleLevel"/>
    <w:tmpl w:val="56289C26"/>
    <w:lvl w:ilvl="0">
      <w:start w:val="1"/>
      <w:numFmt w:val="decimal"/>
      <w:lvlText w:val="%1."/>
      <w:lvlJc w:val="left"/>
      <w:pPr>
        <w:tabs>
          <w:tab w:val="left" w:pos="425"/>
        </w:tabs>
        <w:ind w:left="425" w:hanging="425"/>
      </w:pPr>
      <w:rPr>
        <w:rFonts w:hint="default"/>
      </w:rPr>
    </w:lvl>
  </w:abstractNum>
  <w:abstractNum w:abstractNumId="6">
    <w:nsid w:val="79285378"/>
    <w:multiLevelType w:val="multilevel"/>
    <w:tmpl w:val="792853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E1B"/>
    <w:rsid w:val="000D331E"/>
    <w:rsid w:val="00106DAC"/>
    <w:rsid w:val="001C081B"/>
    <w:rsid w:val="00211B1F"/>
    <w:rsid w:val="0025254D"/>
    <w:rsid w:val="002A776C"/>
    <w:rsid w:val="00302F5E"/>
    <w:rsid w:val="003141E9"/>
    <w:rsid w:val="003E057B"/>
    <w:rsid w:val="004F6621"/>
    <w:rsid w:val="006B717B"/>
    <w:rsid w:val="0075487E"/>
    <w:rsid w:val="0098579A"/>
    <w:rsid w:val="009C44E0"/>
    <w:rsid w:val="00A91E1B"/>
    <w:rsid w:val="00AF526E"/>
    <w:rsid w:val="00D34DC0"/>
    <w:rsid w:val="00DF272B"/>
    <w:rsid w:val="00F13381"/>
    <w:rsid w:val="1FF30F5D"/>
    <w:rsid w:val="7EDE4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6E"/>
    <w:pPr>
      <w:widowControl w:val="0"/>
      <w:jc w:val="both"/>
    </w:pPr>
    <w:rPr>
      <w:rFonts w:ascii="Calibri" w:hAnsi="Calibri"/>
      <w:kern w:val="2"/>
      <w:sz w:val="21"/>
      <w:szCs w:val="22"/>
    </w:rPr>
  </w:style>
  <w:style w:type="paragraph" w:styleId="2">
    <w:name w:val="heading 2"/>
    <w:basedOn w:val="a"/>
    <w:next w:val="a"/>
    <w:link w:val="2Char"/>
    <w:unhideWhenUsed/>
    <w:qFormat/>
    <w:rsid w:val="00AF526E"/>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F526E"/>
    <w:pPr>
      <w:tabs>
        <w:tab w:val="center" w:pos="4153"/>
        <w:tab w:val="right" w:pos="8306"/>
      </w:tabs>
      <w:snapToGrid w:val="0"/>
      <w:jc w:val="left"/>
    </w:pPr>
    <w:rPr>
      <w:sz w:val="18"/>
    </w:rPr>
  </w:style>
  <w:style w:type="paragraph" w:styleId="a4">
    <w:name w:val="header"/>
    <w:basedOn w:val="a"/>
    <w:link w:val="Char0"/>
    <w:qFormat/>
    <w:rsid w:val="00AF526E"/>
    <w:pPr>
      <w:tabs>
        <w:tab w:val="center" w:pos="4153"/>
        <w:tab w:val="right" w:pos="8306"/>
      </w:tabs>
      <w:snapToGrid w:val="0"/>
    </w:pPr>
    <w:rPr>
      <w:rFonts w:ascii="Times New Roman" w:hAnsi="Times New Roman"/>
      <w:sz w:val="18"/>
    </w:rPr>
  </w:style>
  <w:style w:type="paragraph" w:styleId="a5">
    <w:name w:val="Normal (Web)"/>
    <w:basedOn w:val="a"/>
    <w:rsid w:val="00AF526E"/>
    <w:pPr>
      <w:widowControl/>
      <w:spacing w:beforeAutospacing="1" w:afterAutospacing="1"/>
      <w:jc w:val="left"/>
    </w:pPr>
    <w:rPr>
      <w:rFonts w:ascii="宋体" w:hAnsi="宋体"/>
      <w:kern w:val="0"/>
      <w:sz w:val="24"/>
    </w:rPr>
  </w:style>
  <w:style w:type="table" w:styleId="a6">
    <w:name w:val="Table Grid"/>
    <w:basedOn w:val="a1"/>
    <w:uiPriority w:val="99"/>
    <w:rsid w:val="00AF5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sid w:val="00AF526E"/>
    <w:rPr>
      <w:rFonts w:ascii="Arial" w:hAnsi="Arial" w:cs="Arial"/>
      <w:b/>
      <w:bCs/>
      <w:i/>
      <w:iCs/>
      <w:sz w:val="24"/>
      <w:szCs w:val="24"/>
    </w:rPr>
  </w:style>
  <w:style w:type="character" w:customStyle="1" w:styleId="Char">
    <w:name w:val="页脚 Char"/>
    <w:basedOn w:val="a0"/>
    <w:link w:val="a3"/>
    <w:qFormat/>
    <w:rsid w:val="00AF526E"/>
    <w:rPr>
      <w:rFonts w:ascii="Calibri" w:hAnsi="Calibri"/>
      <w:sz w:val="18"/>
    </w:rPr>
  </w:style>
  <w:style w:type="character" w:customStyle="1" w:styleId="Char0">
    <w:name w:val="页眉 Char"/>
    <w:basedOn w:val="a0"/>
    <w:link w:val="a4"/>
    <w:qFormat/>
    <w:rsid w:val="00AF526E"/>
    <w:rPr>
      <w:rFonts w:ascii="Times New Roman" w:hAnsi="Times New Roman"/>
      <w:sz w:val="18"/>
    </w:rPr>
  </w:style>
  <w:style w:type="paragraph" w:customStyle="1" w:styleId="1">
    <w:name w:val="列出段落1"/>
    <w:basedOn w:val="a"/>
    <w:uiPriority w:val="34"/>
    <w:qFormat/>
    <w:rsid w:val="00AF526E"/>
    <w:pPr>
      <w:ind w:left="720"/>
      <w:contextualSpacing/>
    </w:pPr>
  </w:style>
  <w:style w:type="character" w:customStyle="1" w:styleId="style241">
    <w:name w:val="style241"/>
    <w:rsid w:val="00AF526E"/>
    <w:rPr>
      <w:rFonts w:ascii="宋体" w:eastAsia="宋体" w:hAnsi="宋体" w:hint="eastAsia"/>
      <w:sz w:val="21"/>
      <w:szCs w:val="21"/>
    </w:rPr>
  </w:style>
  <w:style w:type="paragraph" w:customStyle="1" w:styleId="20">
    <w:name w:val="列出段落2"/>
    <w:basedOn w:val="a"/>
    <w:rsid w:val="00AF526E"/>
    <w:pPr>
      <w:ind w:firstLineChars="200" w:firstLine="420"/>
    </w:pPr>
    <w:rPr>
      <w:rFonts w:eastAsia="宋体" w:cs="Times New Roman"/>
      <w:szCs w:val="21"/>
    </w:rPr>
  </w:style>
  <w:style w:type="paragraph" w:styleId="a7">
    <w:name w:val="List Paragraph"/>
    <w:basedOn w:val="a"/>
    <w:uiPriority w:val="99"/>
    <w:unhideWhenUsed/>
    <w:rsid w:val="0098579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599</Words>
  <Characters>3417</Characters>
  <Application>Microsoft Office Word</Application>
  <DocSecurity>0</DocSecurity>
  <Lines>28</Lines>
  <Paragraphs>8</Paragraphs>
  <ScaleCrop>false</ScaleCrop>
  <Company>China</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9</cp:revision>
  <dcterms:created xsi:type="dcterms:W3CDTF">2017-03-01T05:39:00Z</dcterms:created>
  <dcterms:modified xsi:type="dcterms:W3CDTF">2017-04-11T09:10:00Z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